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E7" w:rsidRDefault="00D877E7" w:rsidP="00D877E7">
      <w:pPr>
        <w:pStyle w:val="a3"/>
      </w:pPr>
      <w:r>
        <w:t>МУНИЦИПАЛЬНОЕ УЧРЕЖДЕНИЕ</w:t>
      </w:r>
    </w:p>
    <w:p w:rsidR="007C3EA0" w:rsidRPr="00C124E8" w:rsidRDefault="00D877E7" w:rsidP="00D877E7">
      <w:pPr>
        <w:pStyle w:val="a3"/>
        <w:rPr>
          <w:sz w:val="28"/>
        </w:rPr>
      </w:pPr>
      <w:r>
        <w:t xml:space="preserve"> «УПРАВЛЕНИЕ ОБРАЗОВАНИЯ АДМИНИСТРАЦИИ ПЕТУШИНСКОГО РАЙОНА» </w:t>
      </w:r>
    </w:p>
    <w:p w:rsidR="007C3EA0" w:rsidRPr="00690804" w:rsidRDefault="002E5D77" w:rsidP="007C3EA0">
      <w:pPr>
        <w:jc w:val="center"/>
        <w:rPr>
          <w:b/>
          <w:sz w:val="3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213360</wp:posOffset>
                </wp:positionV>
                <wp:extent cx="822960" cy="0"/>
                <wp:effectExtent l="14605" t="20320" r="19685" b="177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6.8pt" to="274.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5r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" o:allowincell="f" strokeweight="2.25pt"/>
            </w:pict>
          </mc:Fallback>
        </mc:AlternateContent>
      </w:r>
      <w:r w:rsidR="007C3EA0" w:rsidRPr="00690804">
        <w:rPr>
          <w:b/>
          <w:sz w:val="36"/>
          <w:lang w:val="ru-RU"/>
        </w:rPr>
        <w:t xml:space="preserve">       </w:t>
      </w:r>
    </w:p>
    <w:p w:rsidR="007C3EA0" w:rsidRPr="00690804" w:rsidRDefault="007C3EA0" w:rsidP="007C3EA0">
      <w:pPr>
        <w:jc w:val="center"/>
        <w:rPr>
          <w:lang w:val="ru-RU"/>
        </w:rPr>
      </w:pPr>
    </w:p>
    <w:p w:rsidR="007C3EA0" w:rsidRDefault="007C3EA0" w:rsidP="007C3EA0">
      <w:pPr>
        <w:pStyle w:val="1"/>
        <w:rPr>
          <w:lang w:val="ru-RU"/>
        </w:rPr>
      </w:pPr>
      <w:proofErr w:type="gramStart"/>
      <w:r w:rsidRPr="00C124E8">
        <w:rPr>
          <w:lang w:val="ru-RU"/>
        </w:rPr>
        <w:t>П</w:t>
      </w:r>
      <w:proofErr w:type="gramEnd"/>
      <w:r w:rsidRPr="00C124E8">
        <w:rPr>
          <w:lang w:val="ru-RU"/>
        </w:rPr>
        <w:t xml:space="preserve"> Р И К А З</w:t>
      </w:r>
    </w:p>
    <w:p w:rsidR="007C3EA0" w:rsidRPr="00104786" w:rsidRDefault="007C3EA0" w:rsidP="007C3EA0">
      <w:pPr>
        <w:rPr>
          <w:lang w:val="ru-RU"/>
        </w:rPr>
      </w:pPr>
    </w:p>
    <w:p w:rsidR="007C3EA0" w:rsidRPr="00646104" w:rsidRDefault="00D877E7" w:rsidP="007C3EA0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  <w:r w:rsidR="00646104">
        <w:rPr>
          <w:sz w:val="28"/>
          <w:lang w:val="ru-RU"/>
        </w:rPr>
        <w:t>13</w:t>
      </w:r>
      <w:r>
        <w:rPr>
          <w:sz w:val="28"/>
          <w:lang w:val="ru-RU"/>
        </w:rPr>
        <w:t xml:space="preserve">» </w:t>
      </w:r>
      <w:r w:rsidR="00646104">
        <w:rPr>
          <w:sz w:val="28"/>
          <w:lang w:val="ru-RU"/>
        </w:rPr>
        <w:t xml:space="preserve">января </w:t>
      </w:r>
      <w:r w:rsidR="007C3EA0" w:rsidRPr="006F449E">
        <w:rPr>
          <w:sz w:val="28"/>
          <w:lang w:val="ru-RU"/>
        </w:rPr>
        <w:t>20</w:t>
      </w:r>
      <w:r w:rsidR="00646104">
        <w:rPr>
          <w:sz w:val="28"/>
          <w:lang w:val="ru-RU"/>
        </w:rPr>
        <w:t>15</w:t>
      </w:r>
      <w:r w:rsidR="007C3EA0" w:rsidRPr="006F449E">
        <w:rPr>
          <w:sz w:val="28"/>
          <w:lang w:val="ru-RU"/>
        </w:rPr>
        <w:t xml:space="preserve"> г.                                                       </w:t>
      </w:r>
      <w:r w:rsidR="007C3EA0">
        <w:rPr>
          <w:sz w:val="28"/>
          <w:lang w:val="ru-RU"/>
        </w:rPr>
        <w:t xml:space="preserve">                  </w:t>
      </w:r>
      <w:r w:rsidR="007C3EA0" w:rsidRPr="006F449E">
        <w:rPr>
          <w:sz w:val="28"/>
          <w:lang w:val="ru-RU"/>
        </w:rPr>
        <w:t xml:space="preserve"> </w:t>
      </w:r>
      <w:r w:rsidR="007C3EA0">
        <w:rPr>
          <w:sz w:val="28"/>
          <w:lang w:val="ru-RU"/>
        </w:rPr>
        <w:t xml:space="preserve">        </w:t>
      </w:r>
      <w:r w:rsidR="007C3EA0" w:rsidRPr="006F449E">
        <w:rPr>
          <w:sz w:val="28"/>
          <w:lang w:val="ru-RU"/>
        </w:rPr>
        <w:t xml:space="preserve">   </w:t>
      </w:r>
      <w:r w:rsidR="00D01E48">
        <w:rPr>
          <w:sz w:val="28"/>
          <w:lang w:val="ru-RU"/>
        </w:rPr>
        <w:t xml:space="preserve">         </w:t>
      </w:r>
      <w:r w:rsidR="007C3EA0" w:rsidRPr="006F449E">
        <w:rPr>
          <w:sz w:val="28"/>
          <w:lang w:val="ru-RU"/>
        </w:rPr>
        <w:t>№</w:t>
      </w:r>
      <w:r>
        <w:rPr>
          <w:sz w:val="28"/>
          <w:lang w:val="ru-RU"/>
        </w:rPr>
        <w:t xml:space="preserve">  </w:t>
      </w:r>
      <w:r w:rsidR="00646104">
        <w:rPr>
          <w:sz w:val="28"/>
          <w:lang w:val="ru-RU"/>
        </w:rPr>
        <w:t>22</w:t>
      </w:r>
    </w:p>
    <w:p w:rsidR="007C3EA0" w:rsidRDefault="00D01E48" w:rsidP="007C3EA0">
      <w:pPr>
        <w:rPr>
          <w:i/>
          <w:lang w:val="ru-RU"/>
        </w:rPr>
      </w:pPr>
      <w:r>
        <w:rPr>
          <w:i/>
          <w:lang w:val="ru-RU"/>
        </w:rPr>
        <w:t xml:space="preserve">О Положении об </w:t>
      </w:r>
      <w:r w:rsidR="007C3EA0">
        <w:rPr>
          <w:i/>
          <w:lang w:val="ru-RU"/>
        </w:rPr>
        <w:t xml:space="preserve"> аттестации руководящих работников </w:t>
      </w:r>
    </w:p>
    <w:p w:rsidR="007C3EA0" w:rsidRDefault="007C3EA0" w:rsidP="007C3EA0">
      <w:pPr>
        <w:rPr>
          <w:i/>
          <w:lang w:val="ru-RU"/>
        </w:rPr>
      </w:pPr>
      <w:r>
        <w:rPr>
          <w:i/>
          <w:lang w:val="ru-RU"/>
        </w:rPr>
        <w:t xml:space="preserve">образовательных учреждений </w:t>
      </w:r>
      <w:r w:rsidR="007440BD">
        <w:rPr>
          <w:i/>
          <w:lang w:val="ru-RU"/>
        </w:rPr>
        <w:t>района</w:t>
      </w:r>
      <w:r>
        <w:rPr>
          <w:i/>
          <w:lang w:val="ru-RU"/>
        </w:rPr>
        <w:t>, подведомственных</w:t>
      </w:r>
    </w:p>
    <w:p w:rsidR="007C3EA0" w:rsidRPr="007D07ED" w:rsidRDefault="007440BD" w:rsidP="007C3EA0">
      <w:pPr>
        <w:rPr>
          <w:i/>
          <w:lang w:val="ru-RU"/>
        </w:rPr>
      </w:pPr>
      <w:r>
        <w:rPr>
          <w:i/>
          <w:lang w:val="ru-RU"/>
        </w:rPr>
        <w:t>управлению</w:t>
      </w:r>
      <w:r w:rsidR="007C3EA0">
        <w:rPr>
          <w:i/>
          <w:lang w:val="ru-RU"/>
        </w:rPr>
        <w:t xml:space="preserve"> образования</w:t>
      </w:r>
    </w:p>
    <w:p w:rsidR="007C3EA0" w:rsidRDefault="007C3EA0" w:rsidP="007C3EA0">
      <w:pPr>
        <w:rPr>
          <w:lang w:val="ru-RU"/>
        </w:rPr>
      </w:pPr>
      <w:r w:rsidRPr="007D07ED">
        <w:rPr>
          <w:lang w:val="ru-RU"/>
        </w:rPr>
        <w:t xml:space="preserve">  </w:t>
      </w:r>
    </w:p>
    <w:p w:rsidR="007C3EA0" w:rsidRDefault="007C3EA0" w:rsidP="007C3EA0">
      <w:pPr>
        <w:spacing w:after="120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соответствии с п.3 ст.35 </w:t>
      </w:r>
      <w:r>
        <w:rPr>
          <w:sz w:val="28"/>
          <w:szCs w:val="28"/>
          <w:lang w:val="ru-RU"/>
        </w:rPr>
        <w:t>Закона</w:t>
      </w:r>
      <w:r w:rsidRPr="00607749">
        <w:rPr>
          <w:sz w:val="28"/>
          <w:szCs w:val="28"/>
          <w:lang w:val="ru-RU"/>
        </w:rPr>
        <w:t xml:space="preserve"> Российской Федерации от 10 июля 1992 года № 3266-1 «Об образовании»</w:t>
      </w:r>
      <w:r>
        <w:rPr>
          <w:sz w:val="28"/>
          <w:lang w:val="ru-RU"/>
        </w:rPr>
        <w:t xml:space="preserve">, </w:t>
      </w:r>
      <w:r w:rsidRPr="004872C2">
        <w:rPr>
          <w:sz w:val="28"/>
          <w:lang w:val="ru-RU"/>
        </w:rPr>
        <w:t xml:space="preserve">на основании решения </w:t>
      </w:r>
      <w:r w:rsidR="00876F35">
        <w:rPr>
          <w:sz w:val="28"/>
          <w:lang w:val="ru-RU"/>
        </w:rPr>
        <w:t xml:space="preserve">районной </w:t>
      </w:r>
      <w:r w:rsidRPr="004872C2">
        <w:rPr>
          <w:sz w:val="28"/>
          <w:lang w:val="ru-RU"/>
        </w:rPr>
        <w:t xml:space="preserve">аттестационной комиссии (протокол от </w:t>
      </w:r>
      <w:r w:rsidR="00E9700F">
        <w:rPr>
          <w:sz w:val="28"/>
          <w:lang w:val="ru-RU"/>
        </w:rPr>
        <w:t>12.01.2015</w:t>
      </w:r>
      <w:r>
        <w:rPr>
          <w:sz w:val="28"/>
          <w:lang w:val="ru-RU"/>
        </w:rPr>
        <w:t xml:space="preserve"> № 1) </w:t>
      </w:r>
      <w:r w:rsidRPr="004872C2">
        <w:rPr>
          <w:sz w:val="28"/>
          <w:lang w:val="ru-RU"/>
        </w:rPr>
        <w:t xml:space="preserve"> </w:t>
      </w:r>
      <w:proofErr w:type="gramStart"/>
      <w:r w:rsidRPr="004872C2">
        <w:rPr>
          <w:sz w:val="28"/>
          <w:lang w:val="ru-RU"/>
        </w:rPr>
        <w:t>п</w:t>
      </w:r>
      <w:proofErr w:type="gramEnd"/>
      <w:r w:rsidRPr="004872C2">
        <w:rPr>
          <w:sz w:val="28"/>
          <w:lang w:val="ru-RU"/>
        </w:rPr>
        <w:t xml:space="preserve"> р и к а з ы в а ю:</w:t>
      </w:r>
    </w:p>
    <w:p w:rsidR="007C3EA0" w:rsidRPr="00C725BB" w:rsidRDefault="007C3EA0" w:rsidP="007C3EA0">
      <w:pPr>
        <w:pStyle w:val="ConsPlusTitle"/>
        <w:spacing w:after="120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725BB">
        <w:rPr>
          <w:rFonts w:ascii="Times New Roman" w:hAnsi="Times New Roman" w:cs="Times New Roman"/>
          <w:b w:val="0"/>
          <w:sz w:val="28"/>
          <w:szCs w:val="28"/>
        </w:rPr>
        <w:t>1. Утвердить По</w:t>
      </w:r>
      <w:r w:rsidR="00D01E48">
        <w:rPr>
          <w:rFonts w:ascii="Times New Roman" w:hAnsi="Times New Roman" w:cs="Times New Roman"/>
          <w:b w:val="0"/>
          <w:sz w:val="28"/>
          <w:szCs w:val="28"/>
        </w:rPr>
        <w:t>ложение</w:t>
      </w:r>
      <w:r w:rsidRPr="00C725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1E4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C725BB">
        <w:rPr>
          <w:rFonts w:ascii="Times New Roman" w:hAnsi="Times New Roman" w:cs="Times New Roman"/>
          <w:b w:val="0"/>
          <w:sz w:val="28"/>
          <w:szCs w:val="28"/>
        </w:rPr>
        <w:t>аттестации руководящих работников  образовательных учреждений</w:t>
      </w:r>
      <w:r w:rsidR="00D877E7">
        <w:rPr>
          <w:rFonts w:ascii="Times New Roman" w:hAnsi="Times New Roman" w:cs="Times New Roman"/>
          <w:b w:val="0"/>
          <w:sz w:val="28"/>
          <w:szCs w:val="28"/>
        </w:rPr>
        <w:t xml:space="preserve"> района.</w:t>
      </w:r>
      <w:r w:rsidR="00D01E48">
        <w:rPr>
          <w:rFonts w:ascii="Times New Roman" w:hAnsi="Times New Roman" w:cs="Times New Roman"/>
          <w:b w:val="0"/>
          <w:sz w:val="28"/>
          <w:szCs w:val="28"/>
        </w:rPr>
        <w:t xml:space="preserve"> (П</w:t>
      </w:r>
      <w:r w:rsidRPr="00C725BB">
        <w:rPr>
          <w:rFonts w:ascii="Times New Roman" w:hAnsi="Times New Roman" w:cs="Times New Roman"/>
          <w:b w:val="0"/>
          <w:sz w:val="28"/>
          <w:szCs w:val="28"/>
        </w:rPr>
        <w:t>риложение № 1).</w:t>
      </w:r>
    </w:p>
    <w:p w:rsidR="007C3EA0" w:rsidRPr="006F1E8E" w:rsidRDefault="007C3EA0" w:rsidP="007C3EA0">
      <w:pPr>
        <w:spacing w:after="120"/>
        <w:ind w:firstLine="709"/>
        <w:jc w:val="both"/>
        <w:rPr>
          <w:sz w:val="28"/>
          <w:szCs w:val="28"/>
          <w:lang w:val="ru-RU"/>
        </w:rPr>
      </w:pPr>
      <w:r w:rsidRPr="006F1E8E">
        <w:rPr>
          <w:sz w:val="28"/>
          <w:szCs w:val="28"/>
          <w:lang w:val="ru-RU"/>
        </w:rPr>
        <w:t>2. Ввести По</w:t>
      </w:r>
      <w:r w:rsidR="00D01E48">
        <w:rPr>
          <w:sz w:val="28"/>
          <w:szCs w:val="28"/>
          <w:lang w:val="ru-RU"/>
        </w:rPr>
        <w:t xml:space="preserve">ложение об </w:t>
      </w:r>
      <w:r w:rsidRPr="006F1E8E">
        <w:rPr>
          <w:sz w:val="28"/>
          <w:szCs w:val="28"/>
          <w:lang w:val="ru-RU"/>
        </w:rPr>
        <w:t xml:space="preserve">аттестации  руководящих работников </w:t>
      </w:r>
      <w:r w:rsidR="007440BD">
        <w:rPr>
          <w:sz w:val="28"/>
          <w:szCs w:val="28"/>
          <w:lang w:val="ru-RU"/>
        </w:rPr>
        <w:t xml:space="preserve">районных </w:t>
      </w:r>
      <w:r w:rsidRPr="006F1E8E">
        <w:rPr>
          <w:sz w:val="28"/>
          <w:szCs w:val="28"/>
          <w:lang w:val="ru-RU"/>
        </w:rPr>
        <w:t>образовател</w:t>
      </w:r>
      <w:r w:rsidR="00E9700F">
        <w:rPr>
          <w:sz w:val="28"/>
          <w:szCs w:val="28"/>
          <w:lang w:val="ru-RU"/>
        </w:rPr>
        <w:t xml:space="preserve">ьных учреждений в действие с 01 </w:t>
      </w:r>
      <w:r w:rsidRPr="006F1E8E">
        <w:rPr>
          <w:sz w:val="28"/>
          <w:szCs w:val="28"/>
          <w:lang w:val="ru-RU"/>
        </w:rPr>
        <w:t>янв</w:t>
      </w:r>
      <w:r w:rsidR="00E9700F">
        <w:rPr>
          <w:sz w:val="28"/>
          <w:szCs w:val="28"/>
          <w:lang w:val="ru-RU"/>
        </w:rPr>
        <w:t>аря 2015</w:t>
      </w:r>
      <w:r w:rsidRPr="006F1E8E">
        <w:rPr>
          <w:sz w:val="28"/>
          <w:szCs w:val="28"/>
          <w:lang w:val="ru-RU"/>
        </w:rPr>
        <w:t xml:space="preserve"> года.</w:t>
      </w:r>
    </w:p>
    <w:p w:rsidR="007C3EA0" w:rsidRPr="00876F35" w:rsidRDefault="007C3EA0" w:rsidP="007C3EA0">
      <w:pPr>
        <w:spacing w:after="120"/>
        <w:ind w:firstLine="708"/>
        <w:jc w:val="both"/>
        <w:rPr>
          <w:sz w:val="28"/>
          <w:szCs w:val="28"/>
          <w:lang w:val="ru-RU"/>
        </w:rPr>
      </w:pPr>
      <w:r w:rsidRPr="00876F35">
        <w:rPr>
          <w:sz w:val="28"/>
          <w:lang w:val="ru-RU"/>
        </w:rPr>
        <w:t xml:space="preserve">3. </w:t>
      </w:r>
      <w:r w:rsidRPr="00876F35">
        <w:rPr>
          <w:spacing w:val="-11"/>
          <w:sz w:val="30"/>
          <w:szCs w:val="30"/>
          <w:lang w:val="ru-RU"/>
        </w:rPr>
        <w:t xml:space="preserve">Утвердить Положение о форме аттестации </w:t>
      </w:r>
      <w:r w:rsidRPr="00876F35">
        <w:rPr>
          <w:sz w:val="28"/>
          <w:szCs w:val="28"/>
          <w:lang w:val="ru-RU"/>
        </w:rPr>
        <w:t>руководящих работников  образовательных учреждений</w:t>
      </w:r>
      <w:r w:rsidR="00E9700F">
        <w:rPr>
          <w:sz w:val="28"/>
          <w:szCs w:val="28"/>
          <w:lang w:val="ru-RU"/>
        </w:rPr>
        <w:t>.</w:t>
      </w:r>
      <w:r w:rsidRPr="00876F35">
        <w:rPr>
          <w:sz w:val="28"/>
          <w:szCs w:val="28"/>
          <w:lang w:val="ru-RU"/>
        </w:rPr>
        <w:t xml:space="preserve"> </w:t>
      </w:r>
      <w:r w:rsidR="00D01E48">
        <w:rPr>
          <w:sz w:val="30"/>
          <w:szCs w:val="30"/>
          <w:lang w:val="ru-RU"/>
        </w:rPr>
        <w:t>(П</w:t>
      </w:r>
      <w:r w:rsidRPr="00876F35">
        <w:rPr>
          <w:sz w:val="30"/>
          <w:szCs w:val="30"/>
          <w:lang w:val="ru-RU"/>
        </w:rPr>
        <w:t>риложение № 2</w:t>
      </w:r>
      <w:r w:rsidR="00491C4E">
        <w:rPr>
          <w:sz w:val="30"/>
          <w:szCs w:val="30"/>
          <w:lang w:val="ru-RU"/>
        </w:rPr>
        <w:t>,3</w:t>
      </w:r>
      <w:r w:rsidRPr="00876F35">
        <w:rPr>
          <w:sz w:val="30"/>
          <w:szCs w:val="30"/>
          <w:lang w:val="ru-RU"/>
        </w:rPr>
        <w:t>).</w:t>
      </w:r>
    </w:p>
    <w:p w:rsidR="007C3EA0" w:rsidRPr="00876F35" w:rsidRDefault="007C3EA0" w:rsidP="007C3EA0">
      <w:pPr>
        <w:spacing w:after="120"/>
        <w:jc w:val="both"/>
        <w:rPr>
          <w:sz w:val="28"/>
          <w:szCs w:val="28"/>
          <w:lang w:val="ru-RU"/>
        </w:rPr>
      </w:pPr>
      <w:r w:rsidRPr="001F31CC">
        <w:rPr>
          <w:sz w:val="28"/>
          <w:szCs w:val="28"/>
          <w:lang w:val="ru-RU"/>
        </w:rPr>
        <w:tab/>
      </w:r>
      <w:r w:rsidRPr="00E9700F">
        <w:rPr>
          <w:sz w:val="28"/>
          <w:szCs w:val="28"/>
          <w:lang w:val="ru-RU"/>
        </w:rPr>
        <w:t xml:space="preserve">4. </w:t>
      </w:r>
      <w:r w:rsidR="00E9700F" w:rsidRPr="00E9700F">
        <w:rPr>
          <w:sz w:val="28"/>
          <w:szCs w:val="28"/>
          <w:lang w:val="ru-RU"/>
        </w:rPr>
        <w:t xml:space="preserve">Главному специалисту отдела документооборота и кадровой работы, секретарю аттестационной комиссии </w:t>
      </w:r>
      <w:proofErr w:type="spellStart"/>
      <w:r w:rsidR="00E9700F">
        <w:rPr>
          <w:sz w:val="28"/>
          <w:szCs w:val="28"/>
          <w:lang w:val="ru-RU"/>
        </w:rPr>
        <w:t>Магдеев</w:t>
      </w:r>
      <w:r w:rsidR="00E9700F" w:rsidRPr="00E9700F">
        <w:rPr>
          <w:sz w:val="28"/>
          <w:szCs w:val="28"/>
          <w:lang w:val="ru-RU"/>
        </w:rPr>
        <w:t>ой</w:t>
      </w:r>
      <w:proofErr w:type="spellEnd"/>
      <w:r w:rsidR="00E9700F" w:rsidRPr="00E9700F">
        <w:rPr>
          <w:sz w:val="28"/>
          <w:szCs w:val="28"/>
          <w:lang w:val="ru-RU"/>
        </w:rPr>
        <w:t xml:space="preserve"> О.Р.</w:t>
      </w:r>
    </w:p>
    <w:p w:rsidR="007C3EA0" w:rsidRPr="00876F35" w:rsidRDefault="007C3EA0" w:rsidP="007C3EA0">
      <w:pPr>
        <w:ind w:firstLine="709"/>
        <w:jc w:val="both"/>
        <w:rPr>
          <w:sz w:val="28"/>
          <w:szCs w:val="28"/>
          <w:lang w:val="ru-RU"/>
        </w:rPr>
      </w:pPr>
      <w:r w:rsidRPr="00876F35">
        <w:rPr>
          <w:sz w:val="28"/>
          <w:szCs w:val="28"/>
          <w:lang w:val="ru-RU"/>
        </w:rPr>
        <w:t xml:space="preserve">4.1. Провести необходимые организационные мероприятия. </w:t>
      </w:r>
    </w:p>
    <w:p w:rsidR="007C3EA0" w:rsidRPr="00876F35" w:rsidRDefault="007C3EA0" w:rsidP="00E9700F">
      <w:pPr>
        <w:spacing w:after="12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1F31CC">
        <w:rPr>
          <w:sz w:val="28"/>
          <w:szCs w:val="28"/>
          <w:lang w:val="ru-RU"/>
        </w:rPr>
        <w:t>.2. Довести настоящий приказ до руководителей образовательных учреждений</w:t>
      </w:r>
      <w:r w:rsidR="00DF1D36">
        <w:rPr>
          <w:sz w:val="28"/>
          <w:szCs w:val="28"/>
          <w:lang w:val="ru-RU"/>
        </w:rPr>
        <w:t>.</w:t>
      </w:r>
    </w:p>
    <w:p w:rsidR="00646104" w:rsidRPr="00646104" w:rsidRDefault="007C3EA0" w:rsidP="00646104">
      <w:pPr>
        <w:jc w:val="both"/>
        <w:rPr>
          <w:sz w:val="28"/>
          <w:lang w:val="ru-RU"/>
        </w:rPr>
      </w:pPr>
      <w:r w:rsidRPr="001F31CC">
        <w:rPr>
          <w:sz w:val="28"/>
          <w:szCs w:val="28"/>
          <w:lang w:val="ru-RU"/>
        </w:rPr>
        <w:tab/>
      </w:r>
      <w:r w:rsidR="00646104">
        <w:rPr>
          <w:sz w:val="28"/>
          <w:lang w:val="ru-RU"/>
        </w:rPr>
        <w:t>5</w:t>
      </w:r>
      <w:r>
        <w:rPr>
          <w:sz w:val="28"/>
          <w:lang w:val="ru-RU"/>
        </w:rPr>
        <w:t xml:space="preserve">. Признать </w:t>
      </w:r>
      <w:r w:rsidR="00646104">
        <w:rPr>
          <w:sz w:val="28"/>
          <w:lang w:val="ru-RU"/>
        </w:rPr>
        <w:t>утратившим силу с 01 января 2015</w:t>
      </w:r>
      <w:r>
        <w:rPr>
          <w:sz w:val="28"/>
          <w:lang w:val="ru-RU"/>
        </w:rPr>
        <w:t xml:space="preserve"> года приказ </w:t>
      </w:r>
      <w:r w:rsidR="00876F35">
        <w:rPr>
          <w:sz w:val="28"/>
          <w:lang w:val="ru-RU"/>
        </w:rPr>
        <w:t xml:space="preserve">управления </w:t>
      </w:r>
      <w:r>
        <w:rPr>
          <w:sz w:val="28"/>
          <w:lang w:val="ru-RU"/>
        </w:rPr>
        <w:t xml:space="preserve"> образования от </w:t>
      </w:r>
      <w:r w:rsidR="00646104">
        <w:rPr>
          <w:sz w:val="28"/>
          <w:lang w:val="ru-RU"/>
        </w:rPr>
        <w:t>16.02.2011 №68 «</w:t>
      </w:r>
      <w:r w:rsidR="00646104" w:rsidRPr="00646104">
        <w:rPr>
          <w:sz w:val="28"/>
          <w:lang w:val="ru-RU"/>
        </w:rPr>
        <w:t xml:space="preserve">О порядке аттестации руководящих работников </w:t>
      </w:r>
    </w:p>
    <w:p w:rsidR="00876F35" w:rsidRPr="00646104" w:rsidRDefault="00646104" w:rsidP="00646104">
      <w:pPr>
        <w:jc w:val="both"/>
        <w:rPr>
          <w:sz w:val="28"/>
          <w:lang w:val="ru-RU"/>
        </w:rPr>
      </w:pPr>
      <w:r w:rsidRPr="00646104">
        <w:rPr>
          <w:sz w:val="28"/>
          <w:lang w:val="ru-RU"/>
        </w:rPr>
        <w:t>образовательных учре</w:t>
      </w:r>
      <w:r>
        <w:rPr>
          <w:sz w:val="28"/>
          <w:lang w:val="ru-RU"/>
        </w:rPr>
        <w:t xml:space="preserve">ждений района, подведомственных </w:t>
      </w:r>
      <w:r w:rsidRPr="00646104">
        <w:rPr>
          <w:sz w:val="28"/>
          <w:lang w:val="ru-RU"/>
        </w:rPr>
        <w:t>управлению образования</w:t>
      </w:r>
      <w:r w:rsidR="00876F35" w:rsidRPr="00876F35">
        <w:rPr>
          <w:sz w:val="28"/>
          <w:szCs w:val="28"/>
          <w:lang w:val="ru-RU"/>
        </w:rPr>
        <w:t>»</w:t>
      </w:r>
      <w:r w:rsidR="00CF216B">
        <w:rPr>
          <w:sz w:val="28"/>
          <w:szCs w:val="28"/>
          <w:lang w:val="ru-RU"/>
        </w:rPr>
        <w:t>.</w:t>
      </w:r>
    </w:p>
    <w:p w:rsidR="007C3EA0" w:rsidRDefault="00646104" w:rsidP="007C3EA0">
      <w:pPr>
        <w:spacing w:after="120"/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6</w:t>
      </w:r>
      <w:r w:rsidR="007C3EA0">
        <w:rPr>
          <w:sz w:val="28"/>
          <w:lang w:val="ru-RU"/>
        </w:rPr>
        <w:t xml:space="preserve">. </w:t>
      </w:r>
      <w:r w:rsidR="007C3EA0" w:rsidRPr="00B36A75">
        <w:rPr>
          <w:sz w:val="28"/>
          <w:lang w:val="ru-RU"/>
        </w:rPr>
        <w:t xml:space="preserve">Контроль исполнения настоящего приказа </w:t>
      </w:r>
      <w:r w:rsidR="00DF1D36">
        <w:rPr>
          <w:sz w:val="28"/>
          <w:lang w:val="ru-RU"/>
        </w:rPr>
        <w:t xml:space="preserve">оставляю за собой. </w:t>
      </w:r>
    </w:p>
    <w:p w:rsidR="007C3EA0" w:rsidRDefault="007C3EA0" w:rsidP="007C3EA0">
      <w:pPr>
        <w:spacing w:after="120"/>
        <w:ind w:firstLine="708"/>
        <w:jc w:val="both"/>
        <w:rPr>
          <w:sz w:val="28"/>
          <w:lang w:val="ru-RU"/>
        </w:rPr>
      </w:pPr>
    </w:p>
    <w:p w:rsidR="00DF1D36" w:rsidRDefault="00DF1D36" w:rsidP="007C3EA0">
      <w:pPr>
        <w:spacing w:after="120"/>
        <w:ind w:firstLine="708"/>
        <w:jc w:val="both"/>
        <w:rPr>
          <w:sz w:val="28"/>
          <w:lang w:val="ru-RU"/>
        </w:rPr>
      </w:pPr>
    </w:p>
    <w:p w:rsidR="00DF1D36" w:rsidRPr="009468A0" w:rsidRDefault="00DF1D36" w:rsidP="007C3EA0">
      <w:pPr>
        <w:spacing w:after="120"/>
        <w:ind w:firstLine="708"/>
        <w:jc w:val="both"/>
        <w:rPr>
          <w:sz w:val="28"/>
          <w:lang w:val="ru-RU"/>
        </w:rPr>
      </w:pPr>
    </w:p>
    <w:p w:rsidR="007C3EA0" w:rsidRDefault="00DF1D36" w:rsidP="007C3EA0">
      <w:pPr>
        <w:rPr>
          <w:sz w:val="28"/>
          <w:lang w:val="ru-RU"/>
        </w:rPr>
      </w:pPr>
      <w:r>
        <w:rPr>
          <w:sz w:val="28"/>
          <w:lang w:val="ru-RU"/>
        </w:rPr>
        <w:t>Начальник управления</w:t>
      </w:r>
      <w:r w:rsidR="007C3EA0">
        <w:rPr>
          <w:sz w:val="28"/>
          <w:lang w:val="ru-RU"/>
        </w:rPr>
        <w:t xml:space="preserve">                                                                    </w:t>
      </w:r>
      <w:r w:rsidR="00646104">
        <w:rPr>
          <w:sz w:val="28"/>
          <w:lang w:val="ru-RU"/>
        </w:rPr>
        <w:t xml:space="preserve">         </w:t>
      </w:r>
      <w:r w:rsidR="007C3EA0">
        <w:rPr>
          <w:sz w:val="28"/>
          <w:lang w:val="ru-RU"/>
        </w:rPr>
        <w:t xml:space="preserve">  </w:t>
      </w:r>
      <w:r w:rsidR="00646104">
        <w:rPr>
          <w:sz w:val="28"/>
          <w:lang w:val="ru-RU"/>
        </w:rPr>
        <w:t>Е.В. Коробко</w:t>
      </w:r>
    </w:p>
    <w:p w:rsidR="00CF216B" w:rsidRDefault="00CF216B" w:rsidP="007C3EA0">
      <w:pPr>
        <w:rPr>
          <w:sz w:val="28"/>
          <w:lang w:val="ru-RU"/>
        </w:rPr>
      </w:pPr>
    </w:p>
    <w:p w:rsidR="00CF216B" w:rsidRDefault="00CF216B" w:rsidP="007C3EA0">
      <w:pPr>
        <w:rPr>
          <w:sz w:val="28"/>
          <w:lang w:val="ru-RU"/>
        </w:rPr>
      </w:pPr>
    </w:p>
    <w:p w:rsidR="00646104" w:rsidRDefault="00646104" w:rsidP="007C3EA0">
      <w:pPr>
        <w:rPr>
          <w:sz w:val="28"/>
          <w:lang w:val="ru-RU"/>
        </w:rPr>
      </w:pPr>
    </w:p>
    <w:p w:rsidR="00646104" w:rsidRDefault="00646104" w:rsidP="007C3EA0">
      <w:pPr>
        <w:rPr>
          <w:sz w:val="28"/>
          <w:lang w:val="ru-RU"/>
        </w:rPr>
      </w:pPr>
    </w:p>
    <w:p w:rsidR="00646104" w:rsidRDefault="00646104" w:rsidP="007C3EA0">
      <w:pPr>
        <w:rPr>
          <w:sz w:val="28"/>
          <w:lang w:val="ru-RU"/>
        </w:rPr>
      </w:pPr>
    </w:p>
    <w:p w:rsidR="00646104" w:rsidRDefault="00646104" w:rsidP="007C3EA0">
      <w:pPr>
        <w:rPr>
          <w:sz w:val="28"/>
          <w:lang w:val="ru-RU"/>
        </w:rPr>
      </w:pPr>
    </w:p>
    <w:p w:rsidR="00646104" w:rsidRDefault="00646104" w:rsidP="007C3EA0">
      <w:pPr>
        <w:rPr>
          <w:sz w:val="28"/>
          <w:lang w:val="ru-RU"/>
        </w:rPr>
      </w:pPr>
    </w:p>
    <w:p w:rsidR="00646104" w:rsidRDefault="00646104" w:rsidP="007C3EA0">
      <w:pPr>
        <w:rPr>
          <w:sz w:val="28"/>
          <w:lang w:val="ru-RU"/>
        </w:rPr>
      </w:pPr>
    </w:p>
    <w:p w:rsidR="00646104" w:rsidRDefault="00646104" w:rsidP="007C3EA0">
      <w:pPr>
        <w:rPr>
          <w:sz w:val="28"/>
          <w:lang w:val="ru-RU"/>
        </w:rPr>
      </w:pPr>
    </w:p>
    <w:p w:rsidR="007C3EA0" w:rsidRDefault="007C3EA0" w:rsidP="00DF1D36">
      <w:pPr>
        <w:pStyle w:val="a4"/>
        <w:spacing w:before="0" w:beforeAutospacing="0" w:after="0" w:afterAutospacing="0"/>
        <w:ind w:firstLine="709"/>
        <w:rPr>
          <w:rStyle w:val="a5"/>
          <w:b w:val="0"/>
        </w:rPr>
      </w:pPr>
    </w:p>
    <w:p w:rsidR="00DF1D36" w:rsidRDefault="007C3EA0" w:rsidP="007C3EA0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 w:rsidRPr="00E02405">
        <w:rPr>
          <w:rStyle w:val="a5"/>
          <w:b w:val="0"/>
        </w:rPr>
        <w:t xml:space="preserve">Приложение </w:t>
      </w:r>
      <w:r>
        <w:rPr>
          <w:rStyle w:val="a5"/>
          <w:b w:val="0"/>
        </w:rPr>
        <w:t xml:space="preserve">№ 1 к приказу </w:t>
      </w:r>
    </w:p>
    <w:p w:rsidR="00DF1D36" w:rsidRDefault="00DF1D36" w:rsidP="007C3EA0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управления образования администрации </w:t>
      </w:r>
    </w:p>
    <w:p w:rsidR="007C3EA0" w:rsidRDefault="00DF1D36" w:rsidP="007C3EA0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proofErr w:type="spellStart"/>
      <w:r>
        <w:rPr>
          <w:rStyle w:val="a5"/>
          <w:b w:val="0"/>
        </w:rPr>
        <w:t>Петушинского</w:t>
      </w:r>
      <w:proofErr w:type="spellEnd"/>
      <w:r>
        <w:rPr>
          <w:rStyle w:val="a5"/>
          <w:b w:val="0"/>
        </w:rPr>
        <w:t xml:space="preserve"> района</w:t>
      </w:r>
      <w:r w:rsidR="007C3EA0">
        <w:rPr>
          <w:rStyle w:val="a5"/>
          <w:b w:val="0"/>
        </w:rPr>
        <w:t xml:space="preserve"> </w:t>
      </w:r>
    </w:p>
    <w:p w:rsidR="007C3EA0" w:rsidRPr="00E02405" w:rsidRDefault="007C3EA0" w:rsidP="007C3EA0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от </w:t>
      </w:r>
      <w:r w:rsidR="00646104">
        <w:rPr>
          <w:rStyle w:val="a5"/>
          <w:b w:val="0"/>
        </w:rPr>
        <w:t>13.01.2015г.</w:t>
      </w:r>
      <w:r>
        <w:rPr>
          <w:rStyle w:val="a5"/>
          <w:b w:val="0"/>
        </w:rPr>
        <w:t xml:space="preserve"> № </w:t>
      </w:r>
      <w:r w:rsidR="00646104">
        <w:rPr>
          <w:rStyle w:val="a5"/>
          <w:b w:val="0"/>
        </w:rPr>
        <w:t>22</w:t>
      </w:r>
    </w:p>
    <w:p w:rsidR="007C3EA0" w:rsidRDefault="007C3EA0" w:rsidP="007C3E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C3EA0" w:rsidRPr="000F52CB" w:rsidRDefault="00D01E48" w:rsidP="007C3EA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C3EA0" w:rsidRPr="000F52CB" w:rsidRDefault="00D01E48" w:rsidP="007C3EA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7C3EA0" w:rsidRPr="000F52CB">
        <w:rPr>
          <w:rFonts w:ascii="Times New Roman" w:hAnsi="Times New Roman" w:cs="Times New Roman"/>
          <w:b w:val="0"/>
          <w:sz w:val="28"/>
          <w:szCs w:val="28"/>
        </w:rPr>
        <w:t>аттестации руководящих работников  образовательных учреждений</w:t>
      </w:r>
    </w:p>
    <w:p w:rsidR="007C3EA0" w:rsidRPr="00447798" w:rsidRDefault="007C3EA0" w:rsidP="007C3E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3EA0" w:rsidRPr="00BF052B" w:rsidRDefault="007C3EA0" w:rsidP="007C3E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052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C3EA0" w:rsidRPr="00447798" w:rsidRDefault="007C3EA0" w:rsidP="007C3E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3EA0" w:rsidRPr="00BF052B" w:rsidRDefault="00D01E48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Настоящее</w:t>
      </w:r>
      <w:r w:rsidR="007C3EA0" w:rsidRPr="00BF052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ложение об </w:t>
      </w:r>
      <w:r w:rsidR="007C3EA0" w:rsidRPr="00BF052B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7C3EA0" w:rsidRPr="00BF052B">
        <w:rPr>
          <w:rFonts w:ascii="Times New Roman" w:hAnsi="Times New Roman" w:cs="Times New Roman"/>
          <w:sz w:val="28"/>
        </w:rPr>
        <w:t>руководящих</w:t>
      </w:r>
      <w:r w:rsidR="007C3EA0" w:rsidRPr="00BF052B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учреждений (далее -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7C3EA0" w:rsidRPr="00BF052B">
        <w:rPr>
          <w:rFonts w:ascii="Times New Roman" w:hAnsi="Times New Roman" w:cs="Times New Roman"/>
          <w:sz w:val="28"/>
          <w:szCs w:val="28"/>
        </w:rPr>
        <w:t xml:space="preserve">) определяет правила проведения аттестации </w:t>
      </w:r>
      <w:r w:rsidR="007C3EA0" w:rsidRPr="00BF052B">
        <w:rPr>
          <w:rFonts w:ascii="Times New Roman" w:hAnsi="Times New Roman" w:cs="Times New Roman"/>
          <w:sz w:val="28"/>
        </w:rPr>
        <w:t>руководящих</w:t>
      </w:r>
      <w:r w:rsidR="007C3EA0" w:rsidRPr="00BF052B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учреждений.</w:t>
      </w:r>
    </w:p>
    <w:p w:rsidR="007C3EA0" w:rsidRPr="00F475B0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F52CB">
        <w:rPr>
          <w:rFonts w:ascii="Times New Roman" w:hAnsi="Times New Roman" w:cs="Times New Roman"/>
          <w:sz w:val="28"/>
          <w:szCs w:val="28"/>
        </w:rPr>
        <w:t xml:space="preserve">2.  Аттестации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46104"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должности, </w:t>
      </w:r>
      <w:r w:rsidR="00004726">
        <w:rPr>
          <w:rFonts w:ascii="Times New Roman" w:hAnsi="Times New Roman" w:cs="Times New Roman"/>
          <w:sz w:val="28"/>
          <w:szCs w:val="28"/>
        </w:rPr>
        <w:t>первую</w:t>
      </w:r>
      <w:r w:rsidR="007440BD">
        <w:rPr>
          <w:rFonts w:ascii="Times New Roman" w:hAnsi="Times New Roman" w:cs="Times New Roman"/>
          <w:sz w:val="28"/>
          <w:szCs w:val="28"/>
        </w:rPr>
        <w:t>, высшую</w:t>
      </w:r>
      <w:r w:rsidR="00004726">
        <w:rPr>
          <w:rFonts w:ascii="Times New Roman" w:hAnsi="Times New Roman" w:cs="Times New Roman"/>
          <w:sz w:val="28"/>
          <w:szCs w:val="28"/>
        </w:rPr>
        <w:t xml:space="preserve"> </w:t>
      </w:r>
      <w:r w:rsidR="007440BD">
        <w:rPr>
          <w:rFonts w:ascii="Times New Roman" w:hAnsi="Times New Roman" w:cs="Times New Roman"/>
          <w:sz w:val="28"/>
          <w:szCs w:val="28"/>
        </w:rPr>
        <w:t>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7440BD">
        <w:rPr>
          <w:rFonts w:ascii="Times New Roman" w:hAnsi="Times New Roman" w:cs="Times New Roman"/>
          <w:sz w:val="28"/>
          <w:szCs w:val="28"/>
        </w:rPr>
        <w:t>и</w:t>
      </w:r>
      <w:r w:rsidR="00DF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2CB">
        <w:rPr>
          <w:rFonts w:ascii="Times New Roman" w:hAnsi="Times New Roman" w:cs="Times New Roman"/>
          <w:sz w:val="28"/>
          <w:szCs w:val="28"/>
        </w:rPr>
        <w:t>подлежат руководители образовательных учреждений</w:t>
      </w:r>
      <w:r w:rsidR="00004726">
        <w:rPr>
          <w:rFonts w:ascii="Times New Roman" w:hAnsi="Times New Roman" w:cs="Times New Roman"/>
          <w:sz w:val="28"/>
          <w:szCs w:val="28"/>
        </w:rPr>
        <w:t xml:space="preserve"> </w:t>
      </w:r>
      <w:r w:rsidRPr="000F52CB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Pr="000F52CB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F475B0">
        <w:rPr>
          <w:rFonts w:ascii="Times New Roman" w:hAnsi="Times New Roman" w:cs="Times New Roman"/>
          <w:sz w:val="28"/>
          <w:szCs w:val="28"/>
        </w:rPr>
        <w:t>а также работники, назначаемые на руководящую должность</w:t>
      </w:r>
      <w:r w:rsidR="00646104">
        <w:rPr>
          <w:rFonts w:ascii="Times New Roman" w:hAnsi="Times New Roman" w:cs="Times New Roman"/>
          <w:sz w:val="28"/>
          <w:szCs w:val="28"/>
        </w:rPr>
        <w:t>.</w:t>
      </w:r>
    </w:p>
    <w:p w:rsidR="007C3EA0" w:rsidRPr="000F52CB" w:rsidRDefault="007C3EA0" w:rsidP="007C3E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 w:rsidRPr="00E06CB3">
        <w:rPr>
          <w:sz w:val="28"/>
          <w:szCs w:val="28"/>
          <w:lang w:val="ru-RU"/>
        </w:rPr>
        <w:t xml:space="preserve">1.3. </w:t>
      </w:r>
      <w:proofErr w:type="gramStart"/>
      <w:r w:rsidRPr="00E06CB3">
        <w:rPr>
          <w:sz w:val="28"/>
          <w:szCs w:val="28"/>
          <w:lang w:val="ru-RU"/>
        </w:rPr>
        <w:t>Целью аттестации является определение соответствия уровня</w:t>
      </w:r>
      <w:r w:rsidRPr="000F52CB">
        <w:rPr>
          <w:sz w:val="28"/>
          <w:szCs w:val="28"/>
          <w:lang w:val="ru-RU"/>
        </w:rPr>
        <w:t xml:space="preserve"> квалификации аттестуемых требованиям, предъявляемым к их должностным обязанностям в соответствии с квалификационными характеристиками, утвержденными Приказом </w:t>
      </w:r>
      <w:r w:rsidRPr="000F52CB">
        <w:rPr>
          <w:bCs/>
          <w:sz w:val="28"/>
          <w:szCs w:val="28"/>
          <w:lang w:val="ru-RU"/>
        </w:rPr>
        <w:t xml:space="preserve">Министерства здравоохранения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0 г"/>
        </w:smartTagPr>
        <w:r w:rsidRPr="000F52CB">
          <w:rPr>
            <w:bCs/>
            <w:sz w:val="28"/>
            <w:szCs w:val="28"/>
            <w:lang w:val="ru-RU"/>
          </w:rPr>
          <w:t>2010 г</w:t>
        </w:r>
      </w:smartTag>
      <w:r w:rsidRPr="000F52CB">
        <w:rPr>
          <w:bCs/>
          <w:sz w:val="28"/>
          <w:szCs w:val="28"/>
          <w:lang w:val="ru-RU"/>
        </w:rPr>
        <w:t xml:space="preserve">. </w:t>
      </w:r>
      <w:r w:rsidRPr="000F52CB">
        <w:rPr>
          <w:bCs/>
          <w:sz w:val="28"/>
          <w:szCs w:val="28"/>
        </w:rPr>
        <w:t>N</w:t>
      </w:r>
      <w:r w:rsidRPr="000F52CB">
        <w:rPr>
          <w:bCs/>
          <w:sz w:val="28"/>
          <w:szCs w:val="28"/>
          <w:lang w:val="ru-RU"/>
        </w:rPr>
        <w:t xml:space="preserve"> 761н</w:t>
      </w:r>
      <w:r w:rsidRPr="000F52CB">
        <w:rPr>
          <w:sz w:val="28"/>
          <w:szCs w:val="28"/>
          <w:lang w:val="ru-RU"/>
        </w:rPr>
        <w:t xml:space="preserve"> «Об утверждении Единого квалификационного справочника должностей руководителей, специалистов и служащих, </w:t>
      </w:r>
      <w:r w:rsidRPr="000F52CB">
        <w:rPr>
          <w:bCs/>
          <w:sz w:val="28"/>
          <w:szCs w:val="28"/>
          <w:lang w:val="ru-RU"/>
        </w:rPr>
        <w:t>раздел "Квалификационные характеристики должностей работников образования"»</w:t>
      </w:r>
      <w:r w:rsidRPr="000F52CB">
        <w:rPr>
          <w:sz w:val="28"/>
          <w:szCs w:val="28"/>
          <w:lang w:val="ru-RU"/>
        </w:rPr>
        <w:t>, на основе оценки их профессиональной деятельности.</w:t>
      </w:r>
      <w:proofErr w:type="gramEnd"/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47798">
        <w:rPr>
          <w:rFonts w:ascii="Times New Roman" w:hAnsi="Times New Roman" w:cs="Times New Roman"/>
          <w:sz w:val="28"/>
          <w:szCs w:val="28"/>
        </w:rPr>
        <w:t>. Основными задачами аттестации являются:</w:t>
      </w:r>
    </w:p>
    <w:p w:rsidR="007C3EA0" w:rsidRPr="000F52CB" w:rsidRDefault="007C3EA0" w:rsidP="007C3EA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val="ru-RU"/>
        </w:rPr>
      </w:pPr>
      <w:r w:rsidRPr="000F52CB">
        <w:rPr>
          <w:bCs/>
          <w:sz w:val="28"/>
          <w:szCs w:val="28"/>
          <w:lang w:val="ru-RU"/>
        </w:rPr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технологий управления образовательным учреждением;</w:t>
      </w:r>
    </w:p>
    <w:p w:rsidR="007C3EA0" w:rsidRDefault="007C3EA0" w:rsidP="007C3EA0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val="ru-RU"/>
        </w:rPr>
      </w:pPr>
      <w:r w:rsidRPr="000F52CB">
        <w:rPr>
          <w:bCs/>
          <w:sz w:val="28"/>
          <w:szCs w:val="28"/>
          <w:lang w:val="ru-RU"/>
        </w:rPr>
        <w:t>повышение эффективности и качества труда;</w:t>
      </w:r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 xml:space="preserve">определение необходимости повышения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3EA0" w:rsidRPr="00A46852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A46852">
        <w:rPr>
          <w:rFonts w:ascii="Times New Roman" w:hAnsi="Times New Roman" w:cs="Times New Roman"/>
          <w:sz w:val="28"/>
          <w:szCs w:val="28"/>
        </w:rPr>
        <w:t xml:space="preserve">. Основными принципами аттестации являются коллегиальность, гласность, открытость, обеспечивающие объективное отношение к </w:t>
      </w:r>
      <w:r>
        <w:rPr>
          <w:rFonts w:ascii="Times New Roman" w:hAnsi="Times New Roman" w:cs="Times New Roman"/>
          <w:sz w:val="28"/>
          <w:szCs w:val="28"/>
        </w:rPr>
        <w:t>руководящим</w:t>
      </w:r>
      <w:r w:rsidRPr="00A46852">
        <w:rPr>
          <w:rFonts w:ascii="Times New Roman" w:hAnsi="Times New Roman" w:cs="Times New Roman"/>
          <w:sz w:val="28"/>
          <w:szCs w:val="28"/>
        </w:rPr>
        <w:t xml:space="preserve"> работникам, недопустимость дискриминации при проведении аттестации.</w:t>
      </w:r>
    </w:p>
    <w:p w:rsidR="007C3EA0" w:rsidRDefault="007C3EA0" w:rsidP="007C3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EA0" w:rsidRDefault="007C3EA0" w:rsidP="007C3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EA0" w:rsidRDefault="007C3EA0" w:rsidP="007C3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726" w:rsidRDefault="00004726" w:rsidP="007C3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726" w:rsidRDefault="00004726" w:rsidP="007C3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726" w:rsidRDefault="00004726" w:rsidP="007C3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726" w:rsidRDefault="00004726" w:rsidP="007C3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4726" w:rsidRDefault="00004726" w:rsidP="007C3EA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EA0" w:rsidRPr="00C725BB" w:rsidRDefault="007C3EA0" w:rsidP="007C3E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725BB">
        <w:rPr>
          <w:rFonts w:ascii="Times New Roman" w:hAnsi="Times New Roman" w:cs="Times New Roman"/>
          <w:sz w:val="28"/>
          <w:szCs w:val="28"/>
        </w:rPr>
        <w:t>2. Формирование аттестационной комиссии,</w:t>
      </w:r>
    </w:p>
    <w:p w:rsidR="007C3EA0" w:rsidRPr="00C725BB" w:rsidRDefault="007C3EA0" w:rsidP="007C3E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725BB">
        <w:rPr>
          <w:rFonts w:ascii="Times New Roman" w:hAnsi="Times New Roman" w:cs="Times New Roman"/>
          <w:sz w:val="28"/>
          <w:szCs w:val="28"/>
        </w:rPr>
        <w:t>её состав и порядок работы</w:t>
      </w:r>
    </w:p>
    <w:p w:rsidR="007C3EA0" w:rsidRDefault="007C3EA0" w:rsidP="007C3E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3EA0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447798">
        <w:rPr>
          <w:rFonts w:ascii="Times New Roman" w:hAnsi="Times New Roman" w:cs="Times New Roman"/>
          <w:sz w:val="28"/>
          <w:szCs w:val="28"/>
        </w:rPr>
        <w:t xml:space="preserve">Аттестация </w:t>
      </w:r>
      <w:r>
        <w:rPr>
          <w:rFonts w:ascii="Times New Roman" w:hAnsi="Times New Roman" w:cs="Times New Roman"/>
          <w:sz w:val="28"/>
          <w:szCs w:val="28"/>
        </w:rPr>
        <w:t>руководящих</w:t>
      </w:r>
      <w:r w:rsidRPr="0044779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447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98">
        <w:rPr>
          <w:rFonts w:ascii="Times New Roman" w:hAnsi="Times New Roman" w:cs="Times New Roman"/>
          <w:sz w:val="28"/>
          <w:szCs w:val="28"/>
        </w:rPr>
        <w:t xml:space="preserve">проводится аттестационной комиссией,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447798">
        <w:rPr>
          <w:rFonts w:ascii="Times New Roman" w:hAnsi="Times New Roman" w:cs="Times New Roman"/>
          <w:sz w:val="28"/>
          <w:szCs w:val="28"/>
        </w:rPr>
        <w:t xml:space="preserve">формируемой </w:t>
      </w:r>
      <w:r>
        <w:rPr>
          <w:rFonts w:ascii="Times New Roman" w:hAnsi="Times New Roman" w:cs="Times New Roman"/>
          <w:sz w:val="28"/>
          <w:szCs w:val="28"/>
        </w:rPr>
        <w:t xml:space="preserve">и утверждаемой приказом </w:t>
      </w:r>
      <w:r w:rsidR="00004726">
        <w:rPr>
          <w:rFonts w:ascii="Times New Roman" w:hAnsi="Times New Roman" w:cs="Times New Roman"/>
          <w:sz w:val="28"/>
          <w:szCs w:val="28"/>
        </w:rPr>
        <w:t>управления образования в срок до 20</w:t>
      </w:r>
      <w:r>
        <w:rPr>
          <w:rFonts w:ascii="Times New Roman" w:hAnsi="Times New Roman" w:cs="Times New Roman"/>
          <w:sz w:val="28"/>
          <w:szCs w:val="28"/>
        </w:rPr>
        <w:t xml:space="preserve"> февраля.</w:t>
      </w:r>
    </w:p>
    <w:p w:rsidR="007C3EA0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0D1076">
        <w:rPr>
          <w:rFonts w:ascii="Times New Roman" w:hAnsi="Times New Roman" w:cs="Times New Roman"/>
          <w:sz w:val="28"/>
          <w:szCs w:val="28"/>
        </w:rPr>
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органов</w:t>
      </w:r>
      <w:r w:rsidR="00004726">
        <w:rPr>
          <w:rFonts w:ascii="Times New Roman" w:hAnsi="Times New Roman" w:cs="Times New Roman"/>
          <w:sz w:val="28"/>
          <w:szCs w:val="28"/>
        </w:rPr>
        <w:t xml:space="preserve"> управления, профессиональных союзов </w:t>
      </w:r>
      <w:r w:rsidRPr="000D107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руководящих</w:t>
      </w:r>
      <w:r w:rsidRPr="000D1076">
        <w:rPr>
          <w:rFonts w:ascii="Times New Roman" w:hAnsi="Times New Roman" w:cs="Times New Roman"/>
          <w:sz w:val="28"/>
          <w:szCs w:val="28"/>
        </w:rPr>
        <w:t xml:space="preserve"> работников образовательных учреждений.</w:t>
      </w:r>
    </w:p>
    <w:p w:rsidR="007C3EA0" w:rsidRPr="00D01E4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E48">
        <w:rPr>
          <w:rFonts w:ascii="Times New Roman" w:hAnsi="Times New Roman" w:cs="Times New Roman"/>
          <w:sz w:val="28"/>
          <w:szCs w:val="28"/>
        </w:rPr>
        <w:t>2.3. Для проведения аттестации с целью установления соответствия уровня квалификации аттестуемого требованиям, предъявляемым к первой</w:t>
      </w:r>
      <w:r w:rsidR="00004726" w:rsidRPr="00D01E48">
        <w:rPr>
          <w:rFonts w:ascii="Times New Roman" w:hAnsi="Times New Roman" w:cs="Times New Roman"/>
          <w:sz w:val="28"/>
          <w:szCs w:val="28"/>
        </w:rPr>
        <w:t xml:space="preserve"> квалификационной  категории</w:t>
      </w:r>
      <w:r w:rsidRPr="00D01E48">
        <w:rPr>
          <w:rFonts w:ascii="Times New Roman" w:hAnsi="Times New Roman" w:cs="Times New Roman"/>
          <w:sz w:val="28"/>
          <w:szCs w:val="28"/>
        </w:rPr>
        <w:t>, аттестационной комиссией создаются экспертные группы для осуществления всестороннего анализа результатов профессиональной деятельности руководящего работника и подготовки соответствующего экспертного заключения для аттестационной комиссии.</w:t>
      </w:r>
    </w:p>
    <w:p w:rsidR="007C3EA0" w:rsidRPr="00D01E48" w:rsidRDefault="007C3EA0" w:rsidP="007C3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8">
        <w:rPr>
          <w:rFonts w:ascii="Times New Roman" w:hAnsi="Times New Roman" w:cs="Times New Roman"/>
          <w:sz w:val="28"/>
          <w:szCs w:val="28"/>
        </w:rPr>
        <w:t xml:space="preserve">Персональный состав экспертных групп  утверждается приказом </w:t>
      </w:r>
      <w:r w:rsidR="007440BD" w:rsidRPr="00D01E48">
        <w:rPr>
          <w:rFonts w:ascii="Times New Roman" w:hAnsi="Times New Roman" w:cs="Times New Roman"/>
          <w:sz w:val="28"/>
          <w:szCs w:val="28"/>
        </w:rPr>
        <w:t>управления образования.</w:t>
      </w:r>
    </w:p>
    <w:p w:rsidR="007C3EA0" w:rsidRPr="00D01E48" w:rsidRDefault="007C3EA0" w:rsidP="007C3E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E48">
        <w:rPr>
          <w:rFonts w:ascii="Times New Roman" w:hAnsi="Times New Roman" w:cs="Times New Roman"/>
          <w:sz w:val="28"/>
          <w:szCs w:val="28"/>
        </w:rPr>
        <w:t xml:space="preserve">К проведению экспертизы привлекаются </w:t>
      </w:r>
      <w:r w:rsidR="00F475B0" w:rsidRPr="00D01E48">
        <w:rPr>
          <w:rFonts w:ascii="Times New Roman" w:hAnsi="Times New Roman" w:cs="Times New Roman"/>
          <w:sz w:val="28"/>
          <w:szCs w:val="28"/>
        </w:rPr>
        <w:t xml:space="preserve">методисты РМК, </w:t>
      </w:r>
      <w:r w:rsidRPr="00D01E4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7440BD" w:rsidRPr="00D01E48">
        <w:rPr>
          <w:rFonts w:ascii="Times New Roman" w:hAnsi="Times New Roman" w:cs="Times New Roman"/>
          <w:sz w:val="28"/>
          <w:szCs w:val="28"/>
        </w:rPr>
        <w:t>управления образования, образовательных учреждений.</w:t>
      </w:r>
    </w:p>
    <w:p w:rsidR="007C3EA0" w:rsidRDefault="007C3EA0" w:rsidP="007C3EA0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01E48">
        <w:rPr>
          <w:sz w:val="28"/>
          <w:szCs w:val="28"/>
          <w:lang w:val="ru-RU"/>
        </w:rPr>
        <w:tab/>
        <w:t>2.4. Заседания комиссии проходят в течение календарного года в соответствии с планом её работы, но не реже одного раза в месяц.</w:t>
      </w:r>
    </w:p>
    <w:p w:rsidR="007C3EA0" w:rsidRDefault="00D01E48" w:rsidP="00D01E4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7C3EA0" w:rsidRPr="000F52C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.5</w:t>
      </w:r>
      <w:r w:rsidR="007C3EA0" w:rsidRPr="000F52CB">
        <w:rPr>
          <w:sz w:val="28"/>
          <w:szCs w:val="28"/>
          <w:lang w:val="ru-RU"/>
        </w:rPr>
        <w:t xml:space="preserve">. </w:t>
      </w:r>
      <w:r w:rsidR="007C3EA0" w:rsidRPr="007D07ED">
        <w:rPr>
          <w:sz w:val="28"/>
          <w:szCs w:val="28"/>
          <w:lang w:val="ru-RU"/>
        </w:rPr>
        <w:t xml:space="preserve">Решение принимается большинством голосов открытым голосованием и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</w:t>
      </w:r>
      <w:proofErr w:type="gramStart"/>
      <w:r w:rsidR="007C3EA0">
        <w:rPr>
          <w:sz w:val="28"/>
          <w:szCs w:val="28"/>
          <w:lang w:val="ru-RU"/>
        </w:rPr>
        <w:t>аттестуемого</w:t>
      </w:r>
      <w:proofErr w:type="gramEnd"/>
      <w:r w:rsidR="007C3EA0" w:rsidRPr="007D07ED">
        <w:rPr>
          <w:sz w:val="28"/>
          <w:szCs w:val="28"/>
          <w:lang w:val="ru-RU"/>
        </w:rPr>
        <w:t>.</w:t>
      </w:r>
    </w:p>
    <w:p w:rsidR="007C3EA0" w:rsidRPr="007D07ED" w:rsidRDefault="007C3EA0" w:rsidP="007C3EA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При прохождении аттестации руководящий работник, являющийся членом комиссии, не участвует в голосовании по своей кандидатуре.</w:t>
      </w:r>
    </w:p>
    <w:p w:rsidR="007C3EA0" w:rsidRPr="000F52CB" w:rsidRDefault="007C3EA0" w:rsidP="007C3E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0F52CB">
        <w:rPr>
          <w:sz w:val="28"/>
          <w:szCs w:val="28"/>
          <w:lang w:val="ru-RU"/>
        </w:rPr>
        <w:t xml:space="preserve">Результаты аттестации </w:t>
      </w:r>
      <w:r>
        <w:rPr>
          <w:sz w:val="28"/>
          <w:szCs w:val="28"/>
          <w:lang w:val="ru-RU"/>
        </w:rPr>
        <w:t>руководящего работника</w:t>
      </w:r>
      <w:r w:rsidRPr="000F52CB">
        <w:rPr>
          <w:sz w:val="28"/>
          <w:szCs w:val="28"/>
          <w:lang w:val="ru-RU"/>
        </w:rPr>
        <w:t>, непосредственно присутствующего на заседании</w:t>
      </w:r>
      <w:r>
        <w:rPr>
          <w:sz w:val="28"/>
          <w:szCs w:val="28"/>
          <w:lang w:val="ru-RU"/>
        </w:rPr>
        <w:t xml:space="preserve"> аттестационной комиссии</w:t>
      </w:r>
      <w:r w:rsidRPr="000F52CB">
        <w:rPr>
          <w:sz w:val="28"/>
          <w:szCs w:val="28"/>
          <w:lang w:val="ru-RU"/>
        </w:rPr>
        <w:t>, сообщаются ему после подведения итогов голосования</w:t>
      </w:r>
      <w:r>
        <w:rPr>
          <w:sz w:val="28"/>
          <w:szCs w:val="28"/>
          <w:lang w:val="ru-RU"/>
        </w:rPr>
        <w:t>.</w:t>
      </w:r>
    </w:p>
    <w:p w:rsidR="00F475B0" w:rsidRDefault="007C3EA0" w:rsidP="00491C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544E">
        <w:rPr>
          <w:rStyle w:val="10"/>
          <w:rFonts w:ascii="Times New Roman" w:hAnsi="Times New Roman" w:cs="Times New Roman"/>
          <w:b w:val="0"/>
          <w:bCs/>
          <w:sz w:val="28"/>
          <w:szCs w:val="28"/>
          <w:lang w:val="ru-RU"/>
        </w:rPr>
        <w:t>2.</w:t>
      </w:r>
      <w:r w:rsidR="00D01E48">
        <w:rPr>
          <w:rStyle w:val="10"/>
          <w:rFonts w:ascii="Times New Roman" w:hAnsi="Times New Roman" w:cs="Times New Roman"/>
          <w:b w:val="0"/>
          <w:bCs/>
          <w:sz w:val="28"/>
          <w:szCs w:val="28"/>
          <w:lang w:val="ru-RU"/>
        </w:rPr>
        <w:t>6</w:t>
      </w:r>
      <w:r w:rsidRPr="00A4544E">
        <w:rPr>
          <w:rStyle w:val="10"/>
          <w:rFonts w:ascii="Times New Roman" w:hAnsi="Times New Roman" w:cs="Times New Roman"/>
          <w:b w:val="0"/>
          <w:bCs/>
          <w:sz w:val="28"/>
          <w:szCs w:val="28"/>
          <w:lang w:val="ru-RU"/>
        </w:rPr>
        <w:t>.</w:t>
      </w:r>
      <w:r w:rsidRPr="00A4544E">
        <w:rPr>
          <w:rFonts w:ascii="Times New Roman" w:hAnsi="Times New Roman" w:cs="Times New Roman"/>
          <w:sz w:val="28"/>
          <w:szCs w:val="28"/>
        </w:rPr>
        <w:t xml:space="preserve"> </w:t>
      </w:r>
      <w:r w:rsidRPr="00447798">
        <w:rPr>
          <w:rFonts w:ascii="Times New Roman" w:hAnsi="Times New Roman" w:cs="Times New Roman"/>
          <w:sz w:val="28"/>
          <w:szCs w:val="28"/>
        </w:rPr>
        <w:t>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</w:t>
      </w:r>
      <w:r w:rsidR="00D01E48">
        <w:rPr>
          <w:rFonts w:ascii="Times New Roman" w:hAnsi="Times New Roman" w:cs="Times New Roman"/>
          <w:sz w:val="28"/>
          <w:szCs w:val="28"/>
        </w:rPr>
        <w:t>.</w:t>
      </w:r>
    </w:p>
    <w:p w:rsidR="007C3EA0" w:rsidRPr="00D01E48" w:rsidRDefault="007C3EA0" w:rsidP="00491C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1E48">
        <w:rPr>
          <w:rFonts w:ascii="Times New Roman" w:hAnsi="Times New Roman" w:cs="Times New Roman"/>
          <w:sz w:val="28"/>
          <w:szCs w:val="28"/>
        </w:rPr>
        <w:t xml:space="preserve">3. Порядок аттестации руководящих работников </w:t>
      </w:r>
      <w:r w:rsidR="00F475B0" w:rsidRPr="00D01E48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</w:p>
    <w:p w:rsidR="007C3EA0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D82">
        <w:rPr>
          <w:rFonts w:ascii="Times New Roman" w:hAnsi="Times New Roman" w:cs="Times New Roman"/>
          <w:sz w:val="28"/>
          <w:szCs w:val="28"/>
        </w:rPr>
        <w:t>3.1. Аттестация руководящих работников для установления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уровня их квалификации требованиям, предъявляемым</w:t>
      </w:r>
      <w:r w:rsidR="00646104">
        <w:rPr>
          <w:rFonts w:ascii="Times New Roman" w:hAnsi="Times New Roman" w:cs="Times New Roman"/>
          <w:sz w:val="28"/>
          <w:szCs w:val="28"/>
        </w:rPr>
        <w:t xml:space="preserve"> к </w:t>
      </w:r>
      <w:r w:rsidR="00F475B0">
        <w:rPr>
          <w:rFonts w:ascii="Times New Roman" w:hAnsi="Times New Roman" w:cs="Times New Roman"/>
          <w:sz w:val="28"/>
          <w:szCs w:val="28"/>
        </w:rPr>
        <w:t>первой</w:t>
      </w:r>
      <w:r w:rsidR="004A694E">
        <w:rPr>
          <w:rFonts w:ascii="Times New Roman" w:hAnsi="Times New Roman" w:cs="Times New Roman"/>
          <w:sz w:val="28"/>
          <w:szCs w:val="28"/>
        </w:rPr>
        <w:t>, высшей</w:t>
      </w:r>
      <w:r w:rsidR="00F475B0">
        <w:rPr>
          <w:rFonts w:ascii="Times New Roman" w:hAnsi="Times New Roman" w:cs="Times New Roman"/>
          <w:sz w:val="28"/>
          <w:szCs w:val="28"/>
        </w:rPr>
        <w:t xml:space="preserve"> квалификационной  категории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один раз в пять лет.</w:t>
      </w:r>
    </w:p>
    <w:p w:rsidR="007C3EA0" w:rsidRPr="009C2B76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Аттестация </w:t>
      </w:r>
      <w:r w:rsidRPr="009C2B76">
        <w:rPr>
          <w:rFonts w:ascii="Times New Roman" w:hAnsi="Times New Roman" w:cs="Times New Roman"/>
          <w:sz w:val="28"/>
          <w:szCs w:val="28"/>
        </w:rPr>
        <w:t xml:space="preserve">работников, </w:t>
      </w:r>
      <w:r>
        <w:rPr>
          <w:rFonts w:ascii="Times New Roman" w:hAnsi="Times New Roman" w:cs="Times New Roman"/>
          <w:sz w:val="28"/>
          <w:szCs w:val="28"/>
        </w:rPr>
        <w:t>назначаемых на руководящую должность</w:t>
      </w:r>
      <w:r w:rsidR="00C369C5">
        <w:rPr>
          <w:rFonts w:ascii="Times New Roman" w:hAnsi="Times New Roman" w:cs="Times New Roman"/>
          <w:sz w:val="28"/>
          <w:szCs w:val="28"/>
        </w:rPr>
        <w:t>,</w:t>
      </w:r>
      <w:r w:rsidRPr="009C2B76">
        <w:rPr>
          <w:rFonts w:ascii="Times New Roman" w:hAnsi="Times New Roman" w:cs="Times New Roman"/>
          <w:sz w:val="28"/>
          <w:szCs w:val="28"/>
        </w:rPr>
        <w:t xml:space="preserve"> на со</w:t>
      </w:r>
      <w:r>
        <w:rPr>
          <w:rFonts w:ascii="Times New Roman" w:hAnsi="Times New Roman" w:cs="Times New Roman"/>
          <w:sz w:val="28"/>
          <w:szCs w:val="28"/>
        </w:rPr>
        <w:t>ответствие занимаемой должности,</w:t>
      </w:r>
      <w:r w:rsidRPr="009C2B76">
        <w:rPr>
          <w:rFonts w:ascii="Times New Roman" w:hAnsi="Times New Roman" w:cs="Times New Roman"/>
          <w:sz w:val="28"/>
          <w:szCs w:val="28"/>
        </w:rPr>
        <w:t xml:space="preserve"> проводится при назначении </w:t>
      </w:r>
      <w:r>
        <w:rPr>
          <w:rFonts w:ascii="Times New Roman" w:hAnsi="Times New Roman" w:cs="Times New Roman"/>
          <w:sz w:val="28"/>
          <w:szCs w:val="28"/>
        </w:rPr>
        <w:t>на должность.</w:t>
      </w:r>
    </w:p>
    <w:p w:rsidR="007C3EA0" w:rsidRPr="00E21003" w:rsidRDefault="0037373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C3EA0" w:rsidRPr="00E21003">
        <w:rPr>
          <w:rFonts w:ascii="Times New Roman" w:hAnsi="Times New Roman" w:cs="Times New Roman"/>
          <w:sz w:val="28"/>
          <w:szCs w:val="28"/>
        </w:rPr>
        <w:t>.</w:t>
      </w:r>
      <w:r w:rsidR="007C3E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3EA0" w:rsidRPr="00CD1E21">
        <w:rPr>
          <w:rFonts w:ascii="Times New Roman" w:hAnsi="Times New Roman" w:cs="Times New Roman"/>
          <w:sz w:val="28"/>
          <w:szCs w:val="28"/>
        </w:rPr>
        <w:t xml:space="preserve">Заявитель - руководящий работник, претендующий на </w:t>
      </w:r>
      <w:r w:rsidR="007C3EA0">
        <w:rPr>
          <w:rFonts w:ascii="Times New Roman" w:hAnsi="Times New Roman" w:cs="Times New Roman"/>
          <w:sz w:val="28"/>
          <w:szCs w:val="28"/>
        </w:rPr>
        <w:t>первую</w:t>
      </w:r>
      <w:r w:rsidR="004A694E">
        <w:rPr>
          <w:rFonts w:ascii="Times New Roman" w:hAnsi="Times New Roman" w:cs="Times New Roman"/>
          <w:sz w:val="28"/>
          <w:szCs w:val="28"/>
        </w:rPr>
        <w:t>, высшую</w:t>
      </w:r>
      <w:r w:rsidR="007C3EA0">
        <w:rPr>
          <w:rFonts w:ascii="Times New Roman" w:hAnsi="Times New Roman" w:cs="Times New Roman"/>
          <w:sz w:val="28"/>
          <w:szCs w:val="28"/>
        </w:rPr>
        <w:t xml:space="preserve"> </w:t>
      </w:r>
      <w:r w:rsidR="007C3EA0" w:rsidRPr="00CD1E21">
        <w:rPr>
          <w:rFonts w:ascii="Times New Roman" w:hAnsi="Times New Roman" w:cs="Times New Roman"/>
          <w:sz w:val="28"/>
          <w:szCs w:val="28"/>
        </w:rPr>
        <w:t xml:space="preserve"> квалификационную категорию,</w:t>
      </w:r>
      <w:r w:rsidR="008A1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EA0" w:rsidRPr="00CD1E21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4A694E">
        <w:rPr>
          <w:rFonts w:ascii="Times New Roman" w:hAnsi="Times New Roman" w:cs="Times New Roman"/>
          <w:sz w:val="28"/>
          <w:szCs w:val="28"/>
        </w:rPr>
        <w:t>управление</w:t>
      </w:r>
      <w:r w:rsidR="007C3EA0" w:rsidRPr="00CD1E21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7C3EA0" w:rsidRPr="00CD1E21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  <w:r w:rsidR="008A1542">
        <w:rPr>
          <w:rFonts w:ascii="Times New Roman" w:hAnsi="Times New Roman" w:cs="Times New Roman"/>
          <w:sz w:val="28"/>
          <w:szCs w:val="28"/>
        </w:rPr>
        <w:t xml:space="preserve">, пакет документов, подтверждающий уровень заявленной категории </w:t>
      </w:r>
      <w:r w:rsidR="007C3EA0" w:rsidRPr="00CD1E21">
        <w:rPr>
          <w:rFonts w:ascii="Times New Roman" w:hAnsi="Times New Roman" w:cs="Times New Roman"/>
          <w:sz w:val="28"/>
          <w:szCs w:val="28"/>
        </w:rPr>
        <w:t xml:space="preserve"> в </w:t>
      </w:r>
      <w:r w:rsidR="008A154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spellStart"/>
      <w:r w:rsidR="008A1542">
        <w:rPr>
          <w:rFonts w:ascii="Times New Roman" w:hAnsi="Times New Roman" w:cs="Times New Roman"/>
          <w:sz w:val="28"/>
          <w:szCs w:val="28"/>
        </w:rPr>
        <w:t>критериальными</w:t>
      </w:r>
      <w:proofErr w:type="spellEnd"/>
      <w:r w:rsidR="008A1542">
        <w:rPr>
          <w:rFonts w:ascii="Times New Roman" w:hAnsi="Times New Roman" w:cs="Times New Roman"/>
          <w:sz w:val="28"/>
          <w:szCs w:val="28"/>
        </w:rPr>
        <w:t xml:space="preserve"> таблицами приложения № 2, 3.</w:t>
      </w:r>
    </w:p>
    <w:p w:rsidR="007C3EA0" w:rsidRPr="00CD1E21" w:rsidRDefault="0037373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C3EA0">
        <w:rPr>
          <w:rFonts w:ascii="Times New Roman" w:hAnsi="Times New Roman" w:cs="Times New Roman"/>
          <w:sz w:val="28"/>
          <w:szCs w:val="28"/>
        </w:rPr>
        <w:t>.</w:t>
      </w:r>
      <w:r w:rsidR="007C3EA0" w:rsidRPr="00CD1E21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прохождения аттестации, подаются заявителем в аттестационную комиссию в </w:t>
      </w:r>
      <w:r w:rsidR="007C3EA0">
        <w:rPr>
          <w:rFonts w:ascii="Times New Roman" w:hAnsi="Times New Roman" w:cs="Times New Roman"/>
          <w:sz w:val="28"/>
          <w:szCs w:val="28"/>
        </w:rPr>
        <w:t>течение календарного года</w:t>
      </w:r>
      <w:r w:rsidR="007C3EA0" w:rsidRPr="00CD1E21">
        <w:rPr>
          <w:rFonts w:ascii="Times New Roman" w:hAnsi="Times New Roman" w:cs="Times New Roman"/>
          <w:sz w:val="28"/>
          <w:szCs w:val="28"/>
        </w:rPr>
        <w:t>.</w:t>
      </w:r>
    </w:p>
    <w:p w:rsidR="007C3EA0" w:rsidRPr="00447798" w:rsidRDefault="0037373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7C3EA0">
        <w:rPr>
          <w:rFonts w:ascii="Times New Roman" w:hAnsi="Times New Roman" w:cs="Times New Roman"/>
          <w:sz w:val="28"/>
          <w:szCs w:val="28"/>
        </w:rPr>
        <w:t>.</w:t>
      </w:r>
      <w:r w:rsidR="007C3EA0" w:rsidRPr="00CD1E21">
        <w:rPr>
          <w:rFonts w:ascii="Times New Roman" w:hAnsi="Times New Roman" w:cs="Times New Roman"/>
          <w:sz w:val="28"/>
          <w:szCs w:val="28"/>
        </w:rPr>
        <w:t xml:space="preserve"> </w:t>
      </w:r>
      <w:r w:rsidR="007C3EA0">
        <w:rPr>
          <w:rFonts w:ascii="Times New Roman" w:hAnsi="Times New Roman" w:cs="Times New Roman"/>
          <w:sz w:val="28"/>
          <w:szCs w:val="28"/>
        </w:rPr>
        <w:t>Р</w:t>
      </w:r>
      <w:r w:rsidR="007C3EA0" w:rsidRPr="00CD1E21">
        <w:rPr>
          <w:rFonts w:ascii="Times New Roman" w:hAnsi="Times New Roman" w:cs="Times New Roman"/>
          <w:sz w:val="28"/>
          <w:szCs w:val="28"/>
        </w:rPr>
        <w:t>уководящие работники до истечения срока действия имеющейся у них квалификационной категории могут пройти аттестацию на более высокую квал</w:t>
      </w:r>
      <w:r w:rsidR="007C3EA0">
        <w:rPr>
          <w:rFonts w:ascii="Times New Roman" w:hAnsi="Times New Roman" w:cs="Times New Roman"/>
          <w:sz w:val="28"/>
          <w:szCs w:val="28"/>
        </w:rPr>
        <w:t>ификационную категорию, но не ранее чем через два года после аттестации на соответствие занимаемой должности или</w:t>
      </w:r>
      <w:r w:rsidR="007C3EA0" w:rsidRPr="00ED20CF">
        <w:rPr>
          <w:rFonts w:ascii="Times New Roman" w:hAnsi="Times New Roman" w:cs="Times New Roman"/>
          <w:sz w:val="28"/>
          <w:szCs w:val="28"/>
        </w:rPr>
        <w:t xml:space="preserve"> </w:t>
      </w:r>
      <w:r w:rsidR="007C3EA0" w:rsidRPr="00447798">
        <w:rPr>
          <w:rFonts w:ascii="Times New Roman" w:hAnsi="Times New Roman" w:cs="Times New Roman"/>
          <w:sz w:val="28"/>
          <w:szCs w:val="28"/>
        </w:rPr>
        <w:t>после установления первой квалификационной категории.</w:t>
      </w:r>
    </w:p>
    <w:p w:rsidR="007C3EA0" w:rsidRPr="00CD1E21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21">
        <w:rPr>
          <w:rFonts w:ascii="Times New Roman" w:hAnsi="Times New Roman" w:cs="Times New Roman"/>
          <w:sz w:val="28"/>
          <w:szCs w:val="28"/>
        </w:rPr>
        <w:t xml:space="preserve"> За работниками, признанными по результатам аттестации не соответствующими заявленной квалификационной категории, сохраняется имеющаяся квалификационная категория до истечения срока ее действия.</w:t>
      </w:r>
    </w:p>
    <w:p w:rsidR="007C3EA0" w:rsidRPr="00447798" w:rsidRDefault="008A1542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C3EA0">
        <w:rPr>
          <w:rFonts w:ascii="Times New Roman" w:hAnsi="Times New Roman" w:cs="Times New Roman"/>
          <w:sz w:val="28"/>
          <w:szCs w:val="28"/>
        </w:rPr>
        <w:t xml:space="preserve">. 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="007C3EA0">
        <w:rPr>
          <w:rFonts w:ascii="Times New Roman" w:hAnsi="Times New Roman" w:cs="Times New Roman"/>
          <w:sz w:val="28"/>
          <w:szCs w:val="28"/>
        </w:rPr>
        <w:t>руководящего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 работника для установления соответствия уровня его квалификации требованиям, предъявляемым к первой</w:t>
      </w:r>
      <w:r w:rsidR="004A694E">
        <w:rPr>
          <w:rFonts w:ascii="Times New Roman" w:hAnsi="Times New Roman" w:cs="Times New Roman"/>
          <w:sz w:val="28"/>
          <w:szCs w:val="28"/>
        </w:rPr>
        <w:t xml:space="preserve"> (высшей)</w:t>
      </w:r>
      <w:r w:rsidR="002A712C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 w:rsidR="007C3EA0" w:rsidRPr="00447798">
        <w:rPr>
          <w:rFonts w:ascii="Times New Roman" w:hAnsi="Times New Roman" w:cs="Times New Roman"/>
          <w:sz w:val="28"/>
          <w:szCs w:val="28"/>
        </w:rPr>
        <w:t>,</w:t>
      </w:r>
      <w:r w:rsidR="0037373E">
        <w:rPr>
          <w:rFonts w:ascii="Times New Roman" w:hAnsi="Times New Roman" w:cs="Times New Roman"/>
          <w:sz w:val="28"/>
          <w:szCs w:val="28"/>
        </w:rPr>
        <w:t xml:space="preserve">  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 проводится на основании заявления </w:t>
      </w:r>
      <w:r w:rsidR="007C3EA0">
        <w:rPr>
          <w:rFonts w:ascii="Times New Roman" w:hAnsi="Times New Roman" w:cs="Times New Roman"/>
          <w:sz w:val="28"/>
          <w:szCs w:val="28"/>
        </w:rPr>
        <w:t>руководящего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 работника</w:t>
      </w:r>
      <w:r>
        <w:rPr>
          <w:rFonts w:ascii="Times New Roman" w:hAnsi="Times New Roman" w:cs="Times New Roman"/>
          <w:sz w:val="28"/>
          <w:szCs w:val="28"/>
        </w:rPr>
        <w:t xml:space="preserve">, пакета  документов, подтверждающего уровень заявленной категории </w:t>
      </w:r>
      <w:r w:rsidRPr="00CD1E2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таблицами приложения № 2, 3.</w:t>
      </w:r>
    </w:p>
    <w:p w:rsidR="007C3EA0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>Заявление должно быть рассмотрено аттестационной комиссией не позднее одного месяца со дня подачи.</w:t>
      </w:r>
    </w:p>
    <w:p w:rsidR="007C3EA0" w:rsidRDefault="008A1542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. Сроки проведения аттестации для каждого </w:t>
      </w:r>
      <w:r w:rsidR="007C3EA0">
        <w:rPr>
          <w:rFonts w:ascii="Times New Roman" w:hAnsi="Times New Roman" w:cs="Times New Roman"/>
          <w:sz w:val="28"/>
          <w:szCs w:val="28"/>
        </w:rPr>
        <w:t>руководящего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</w:r>
    </w:p>
    <w:p w:rsidR="007C3EA0" w:rsidRDefault="008A1542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7C3EA0" w:rsidRPr="00447798">
        <w:rPr>
          <w:rFonts w:ascii="Times New Roman" w:hAnsi="Times New Roman" w:cs="Times New Roman"/>
          <w:sz w:val="28"/>
          <w:szCs w:val="28"/>
        </w:rPr>
        <w:t>. Основным требованием к квалификации при присвоении заявителю квалификационной категории является профессиональная компетентность.</w:t>
      </w:r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>3.</w:t>
      </w:r>
      <w:r w:rsidR="008A1542">
        <w:rPr>
          <w:rFonts w:ascii="Times New Roman" w:hAnsi="Times New Roman" w:cs="Times New Roman"/>
          <w:sz w:val="28"/>
          <w:szCs w:val="28"/>
        </w:rPr>
        <w:t>9</w:t>
      </w:r>
      <w:r w:rsidRPr="00447798">
        <w:rPr>
          <w:rFonts w:ascii="Times New Roman" w:hAnsi="Times New Roman" w:cs="Times New Roman"/>
          <w:sz w:val="28"/>
          <w:szCs w:val="28"/>
        </w:rPr>
        <w:t xml:space="preserve">. </w:t>
      </w:r>
      <w:r w:rsidR="002A2E38">
        <w:rPr>
          <w:rFonts w:ascii="Times New Roman" w:hAnsi="Times New Roman" w:cs="Times New Roman"/>
          <w:sz w:val="28"/>
          <w:szCs w:val="28"/>
        </w:rPr>
        <w:t xml:space="preserve">Аттестационная комиссия </w:t>
      </w:r>
      <w:r w:rsidR="002A2E38" w:rsidRPr="00447798">
        <w:rPr>
          <w:rFonts w:ascii="Times New Roman" w:hAnsi="Times New Roman" w:cs="Times New Roman"/>
          <w:sz w:val="28"/>
          <w:szCs w:val="28"/>
        </w:rPr>
        <w:t xml:space="preserve"> </w:t>
      </w:r>
      <w:r w:rsidRPr="00447798">
        <w:rPr>
          <w:rFonts w:ascii="Times New Roman" w:hAnsi="Times New Roman" w:cs="Times New Roman"/>
          <w:sz w:val="28"/>
          <w:szCs w:val="28"/>
        </w:rPr>
        <w:t>на основании результатов экспертизы принимает решение об уровне квалификации и профессионализма заявителя.</w:t>
      </w:r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>3.</w:t>
      </w:r>
      <w:r w:rsidR="008A1542">
        <w:rPr>
          <w:rFonts w:ascii="Times New Roman" w:hAnsi="Times New Roman" w:cs="Times New Roman"/>
          <w:sz w:val="28"/>
          <w:szCs w:val="28"/>
        </w:rPr>
        <w:t>10</w:t>
      </w:r>
      <w:r w:rsidRPr="00447798">
        <w:rPr>
          <w:rFonts w:ascii="Times New Roman" w:hAnsi="Times New Roman" w:cs="Times New Roman"/>
          <w:sz w:val="28"/>
          <w:szCs w:val="28"/>
        </w:rPr>
        <w:t xml:space="preserve">. Результатом </w:t>
      </w:r>
      <w:r w:rsidR="002A2E38">
        <w:rPr>
          <w:rFonts w:ascii="Times New Roman" w:hAnsi="Times New Roman" w:cs="Times New Roman"/>
          <w:sz w:val="28"/>
          <w:szCs w:val="28"/>
        </w:rPr>
        <w:t xml:space="preserve"> </w:t>
      </w:r>
      <w:r w:rsidRPr="00447798">
        <w:rPr>
          <w:rFonts w:ascii="Times New Roman" w:hAnsi="Times New Roman" w:cs="Times New Roman"/>
          <w:sz w:val="28"/>
          <w:szCs w:val="28"/>
        </w:rPr>
        <w:t xml:space="preserve"> аттестации является решение о соответствии профессиональной компетентности заявителя уровням квалификации и профессионализма, которое принимается </w:t>
      </w:r>
      <w:r w:rsidR="002A2E38"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447798">
        <w:rPr>
          <w:rFonts w:ascii="Times New Roman" w:hAnsi="Times New Roman" w:cs="Times New Roman"/>
          <w:sz w:val="28"/>
          <w:szCs w:val="28"/>
        </w:rPr>
        <w:t>, непосредственно проводившими экспертизу.</w:t>
      </w:r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>Решение выносится в день прохождения аттестации.</w:t>
      </w:r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>Результаты экспертизы доводятся до заявителя непосредственно после окончания квалификационного испытания под роспись.</w:t>
      </w:r>
    </w:p>
    <w:p w:rsidR="00564D78" w:rsidRPr="00447798" w:rsidRDefault="007C3EA0" w:rsidP="00491C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>3.</w:t>
      </w:r>
      <w:r w:rsidR="008A1542">
        <w:rPr>
          <w:rFonts w:ascii="Times New Roman" w:hAnsi="Times New Roman" w:cs="Times New Roman"/>
          <w:sz w:val="28"/>
          <w:szCs w:val="28"/>
        </w:rPr>
        <w:t>11</w:t>
      </w:r>
      <w:r w:rsidRPr="00447798">
        <w:rPr>
          <w:rFonts w:ascii="Times New Roman" w:hAnsi="Times New Roman" w:cs="Times New Roman"/>
          <w:sz w:val="28"/>
          <w:szCs w:val="28"/>
        </w:rPr>
        <w:t xml:space="preserve">. Краткие записи </w:t>
      </w:r>
      <w:r w:rsidR="002A2E38">
        <w:rPr>
          <w:rFonts w:ascii="Times New Roman" w:hAnsi="Times New Roman" w:cs="Times New Roman"/>
          <w:sz w:val="28"/>
          <w:szCs w:val="28"/>
        </w:rPr>
        <w:t xml:space="preserve">членов аттестационной комиссии </w:t>
      </w:r>
      <w:r w:rsidRPr="00447798">
        <w:rPr>
          <w:rFonts w:ascii="Times New Roman" w:hAnsi="Times New Roman" w:cs="Times New Roman"/>
          <w:sz w:val="28"/>
          <w:szCs w:val="28"/>
        </w:rPr>
        <w:t>хранятся в аттестационном деле заявителя до истечения срока действия аттестации.</w:t>
      </w:r>
    </w:p>
    <w:p w:rsidR="007C3EA0" w:rsidRDefault="008A1542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. Продолжительность аттестации для каждого </w:t>
      </w:r>
      <w:r w:rsidR="007C3EA0">
        <w:rPr>
          <w:rFonts w:ascii="Times New Roman" w:hAnsi="Times New Roman" w:cs="Times New Roman"/>
          <w:sz w:val="28"/>
          <w:szCs w:val="28"/>
        </w:rPr>
        <w:t>руководящего</w:t>
      </w:r>
      <w:r w:rsidR="007C3EA0" w:rsidRPr="00447798">
        <w:rPr>
          <w:rFonts w:ascii="Times New Roman" w:hAnsi="Times New Roman" w:cs="Times New Roman"/>
          <w:sz w:val="28"/>
          <w:szCs w:val="28"/>
        </w:rPr>
        <w:t xml:space="preserve"> работника с начала ее проведения и до принятия решения аттестационной комиссии не должна превышать двух месяцев.</w:t>
      </w:r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>3</w:t>
      </w:r>
      <w:r w:rsidR="008A154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7798">
        <w:rPr>
          <w:rFonts w:ascii="Times New Roman" w:hAnsi="Times New Roman" w:cs="Times New Roman"/>
          <w:sz w:val="28"/>
          <w:szCs w:val="28"/>
        </w:rPr>
        <w:t>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>3.</w:t>
      </w:r>
      <w:r w:rsidR="00B14F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798">
        <w:rPr>
          <w:rFonts w:ascii="Times New Roman" w:hAnsi="Times New Roman" w:cs="Times New Roman"/>
          <w:sz w:val="28"/>
          <w:szCs w:val="28"/>
        </w:rPr>
        <w:t>. По результатам аттестации аттестационная комиссия выносит следующие решения:</w:t>
      </w:r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t xml:space="preserve">- соответствует </w:t>
      </w:r>
      <w:r>
        <w:rPr>
          <w:rFonts w:ascii="Times New Roman" w:hAnsi="Times New Roman" w:cs="Times New Roman"/>
          <w:sz w:val="28"/>
          <w:szCs w:val="28"/>
        </w:rPr>
        <w:t>занимаемой должности</w:t>
      </w:r>
      <w:r w:rsidRPr="00447798">
        <w:rPr>
          <w:rFonts w:ascii="Times New Roman" w:hAnsi="Times New Roman" w:cs="Times New Roman"/>
          <w:sz w:val="28"/>
          <w:szCs w:val="28"/>
        </w:rPr>
        <w:t>;</w:t>
      </w:r>
    </w:p>
    <w:p w:rsidR="007C3EA0" w:rsidRPr="00447798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798">
        <w:rPr>
          <w:rFonts w:ascii="Times New Roman" w:hAnsi="Times New Roman" w:cs="Times New Roman"/>
          <w:sz w:val="28"/>
          <w:szCs w:val="28"/>
        </w:rPr>
        <w:lastRenderedPageBreak/>
        <w:t>- соответствует первой</w:t>
      </w:r>
      <w:r>
        <w:rPr>
          <w:rFonts w:ascii="Times New Roman" w:hAnsi="Times New Roman" w:cs="Times New Roman"/>
          <w:sz w:val="28"/>
          <w:szCs w:val="28"/>
        </w:rPr>
        <w:t xml:space="preserve"> (высшей)</w:t>
      </w:r>
      <w:r w:rsidRPr="00447798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по должности "руководитель";</w:t>
      </w:r>
    </w:p>
    <w:p w:rsidR="007C3EA0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8E7">
        <w:rPr>
          <w:rFonts w:ascii="Times New Roman" w:hAnsi="Times New Roman" w:cs="Times New Roman"/>
          <w:sz w:val="28"/>
          <w:szCs w:val="28"/>
        </w:rPr>
        <w:t>- не соответствует первой</w:t>
      </w:r>
      <w:r>
        <w:rPr>
          <w:rFonts w:ascii="Times New Roman" w:hAnsi="Times New Roman" w:cs="Times New Roman"/>
          <w:sz w:val="28"/>
          <w:szCs w:val="28"/>
        </w:rPr>
        <w:t xml:space="preserve"> (высшей) </w:t>
      </w:r>
      <w:r w:rsidRPr="004548E7">
        <w:rPr>
          <w:rFonts w:ascii="Times New Roman" w:hAnsi="Times New Roman" w:cs="Times New Roman"/>
          <w:sz w:val="28"/>
          <w:szCs w:val="28"/>
        </w:rPr>
        <w:t>квалификационной категории по должности "руководитель".</w:t>
      </w:r>
    </w:p>
    <w:p w:rsidR="007C3EA0" w:rsidRDefault="007C3EA0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1C4E" w:rsidRDefault="00491C4E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Pr="004548E7" w:rsidRDefault="00B14F37" w:rsidP="007C3EA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 w:rsidRPr="00E02405">
        <w:rPr>
          <w:rStyle w:val="a5"/>
          <w:b w:val="0"/>
        </w:rPr>
        <w:lastRenderedPageBreak/>
        <w:t xml:space="preserve">Приложение </w:t>
      </w:r>
      <w:r>
        <w:rPr>
          <w:rStyle w:val="a5"/>
          <w:b w:val="0"/>
        </w:rPr>
        <w:t xml:space="preserve">№ 2 к приказу </w:t>
      </w: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управления образования администрации </w:t>
      </w: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proofErr w:type="spellStart"/>
      <w:r>
        <w:rPr>
          <w:rStyle w:val="a5"/>
          <w:b w:val="0"/>
        </w:rPr>
        <w:t>Петушинского</w:t>
      </w:r>
      <w:proofErr w:type="spellEnd"/>
      <w:r>
        <w:rPr>
          <w:rStyle w:val="a5"/>
          <w:b w:val="0"/>
        </w:rPr>
        <w:t xml:space="preserve"> района </w:t>
      </w: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>
        <w:rPr>
          <w:rStyle w:val="a5"/>
          <w:b w:val="0"/>
        </w:rPr>
        <w:t>от 13.01.2015г. № 22</w:t>
      </w:r>
    </w:p>
    <w:p w:rsidR="00010F42" w:rsidRDefault="00010F42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010F42" w:rsidRDefault="00010F42" w:rsidP="00010F42">
      <w:pPr>
        <w:jc w:val="center"/>
        <w:rPr>
          <w:sz w:val="28"/>
          <w:szCs w:val="28"/>
          <w:lang w:val="ru-RU"/>
        </w:rPr>
      </w:pPr>
      <w:r w:rsidRPr="00010F42">
        <w:rPr>
          <w:sz w:val="28"/>
          <w:szCs w:val="28"/>
          <w:lang w:val="ru-RU"/>
        </w:rPr>
        <w:t>Критерии</w:t>
      </w:r>
    </w:p>
    <w:p w:rsidR="00010F42" w:rsidRDefault="00010F42" w:rsidP="00010F42">
      <w:pPr>
        <w:jc w:val="center"/>
        <w:rPr>
          <w:sz w:val="28"/>
          <w:szCs w:val="28"/>
          <w:lang w:val="ru-RU"/>
        </w:rPr>
      </w:pPr>
      <w:r w:rsidRPr="00010F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оценки уровня соответствия заявленной квалификационной категории при аттестации руководителя общеобразовательного учреждения </w:t>
      </w:r>
    </w:p>
    <w:p w:rsidR="00010F42" w:rsidRPr="00010F42" w:rsidRDefault="00010F42" w:rsidP="00010F42">
      <w:pPr>
        <w:jc w:val="center"/>
        <w:rPr>
          <w:sz w:val="20"/>
          <w:lang w:val="ru-RU"/>
        </w:rPr>
      </w:pPr>
    </w:p>
    <w:p w:rsidR="00010F42" w:rsidRPr="00010F42" w:rsidRDefault="00010F42" w:rsidP="00010F42">
      <w:pPr>
        <w:jc w:val="both"/>
        <w:rPr>
          <w:sz w:val="28"/>
          <w:szCs w:val="28"/>
          <w:lang w:val="ru-RU"/>
        </w:rPr>
      </w:pP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2666"/>
        <w:gridCol w:w="1770"/>
        <w:gridCol w:w="1144"/>
        <w:gridCol w:w="720"/>
      </w:tblGrid>
      <w:tr w:rsidR="00010F42" w:rsidTr="00010F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:rsidR="00010F42" w:rsidRDefault="00010F4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Показатели</w:t>
            </w:r>
            <w:proofErr w:type="spellEnd"/>
            <w:r>
              <w:rPr>
                <w:b/>
                <w:sz w:val="20"/>
              </w:rPr>
              <w:t xml:space="preserve">  и </w:t>
            </w:r>
            <w:proofErr w:type="spellStart"/>
            <w:r>
              <w:rPr>
                <w:b/>
                <w:sz w:val="20"/>
              </w:rPr>
              <w:t>индикаторы</w:t>
            </w:r>
            <w:proofErr w:type="spell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:rsidR="00010F42" w:rsidRDefault="00010F4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Расчет</w:t>
            </w:r>
            <w:proofErr w:type="spellEnd"/>
          </w:p>
          <w:p w:rsidR="00010F42" w:rsidRDefault="00010F4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показателя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оценка</w:t>
            </w:r>
            <w:proofErr w:type="spellEnd"/>
            <w:r>
              <w:rPr>
                <w:b/>
                <w:sz w:val="20"/>
              </w:rPr>
              <w:t xml:space="preserve"> ОУ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:rsidR="00010F42" w:rsidRDefault="00010F4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Примечание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:rsidR="00010F42" w:rsidRDefault="00010F42">
            <w:pPr>
              <w:ind w:left="-44" w:right="-1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Оценка</w:t>
            </w:r>
            <w:proofErr w:type="spellEnd"/>
          </w:p>
          <w:p w:rsidR="00010F42" w:rsidRDefault="00010F42">
            <w:pPr>
              <w:ind w:left="-44" w:right="-14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экспертной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группы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42" w:rsidRDefault="00010F4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:rsidR="00010F42" w:rsidRDefault="00010F42">
            <w:pPr>
              <w:snapToGrid w:val="0"/>
              <w:ind w:left="-76" w:right="-10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Кол-во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баллов</w:t>
            </w:r>
            <w:proofErr w:type="spellEnd"/>
          </w:p>
        </w:tc>
      </w:tr>
      <w:tr w:rsidR="00010F42" w:rsidRPr="0056526E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center"/>
              <w:rPr>
                <w:b/>
                <w:szCs w:val="24"/>
                <w:lang w:val="ru-RU"/>
              </w:rPr>
            </w:pPr>
            <w:r w:rsidRPr="00010F42">
              <w:rPr>
                <w:b/>
                <w:lang w:val="ru-RU"/>
              </w:rPr>
              <w:t xml:space="preserve"> </w:t>
            </w:r>
            <w:r w:rsidR="00383E14" w:rsidRPr="00010F42">
              <w:rPr>
                <w:b/>
                <w:lang w:val="ru-RU"/>
              </w:rPr>
              <w:t>К</w:t>
            </w:r>
            <w:r w:rsidRPr="00010F42">
              <w:rPr>
                <w:b/>
                <w:lang w:val="ru-RU"/>
              </w:rPr>
              <w:t>ачество</w:t>
            </w:r>
            <w:r w:rsidR="00383E14">
              <w:rPr>
                <w:b/>
                <w:lang w:val="ru-RU"/>
              </w:rPr>
              <w:t xml:space="preserve"> результатов</w:t>
            </w:r>
            <w:r w:rsidRPr="00010F42">
              <w:rPr>
                <w:b/>
                <w:lang w:val="ru-RU"/>
              </w:rPr>
              <w:t xml:space="preserve"> обучения и воспитания учащихся ОУ</w:t>
            </w:r>
          </w:p>
          <w:p w:rsidR="00010F42" w:rsidRPr="00010F42" w:rsidRDefault="00010F42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ind w:left="-44"/>
              <w:jc w:val="both"/>
              <w:rPr>
                <w:i/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010F42" w:rsidTr="00010F42">
        <w:trPr>
          <w:trHeight w:val="6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выпускников, получивших аттестаты о среднем (полном) общем образовании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 - доля выпускников средней школы, получивших аттестат  о полном  среднем образовании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 - кол-во выпускников средней школы, получивших аттестат  о полном  среднем образовании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 - кол-во выпускников средней школы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473B1D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473B1D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AD25A5" w:rsidRDefault="00AD25A5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0,5</w:t>
            </w:r>
          </w:p>
        </w:tc>
      </w:tr>
      <w:tr w:rsid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выпускников, получивших аттестаты об основном общем образовании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 - доля выпускников основной школы, получивших аттестат  об основном общем образовании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 - кол-во выпускников средней школы, получивших аттестат  о полном  среднем образовании</w:t>
            </w:r>
          </w:p>
          <w:p w:rsid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 - кол-во выпускников средней школы</w:t>
            </w:r>
          </w:p>
          <w:p w:rsidR="002E5D77" w:rsidRPr="00010F42" w:rsidRDefault="002E5D77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473B1D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473B1D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Default="00AD25A5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0,5</w:t>
            </w:r>
          </w:p>
        </w:tc>
      </w:tr>
      <w:tr w:rsid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выпускников, продолжающих образование после окончания средней школы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 - доля выпускников, продолжающих образование после окончания средней школы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 - кол-во выпускников, продолжающих образование после окончания средней школы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С-кол-во выпускников, средней школы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473B1D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473B1D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473B1D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473B1D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</w:tr>
      <w:tr w:rsidR="00010F42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  <w:p w:rsidR="00010F42" w:rsidRDefault="00010F42">
            <w:pPr>
              <w:jc w:val="center"/>
              <w:rPr>
                <w:sz w:val="20"/>
              </w:rPr>
            </w:pPr>
          </w:p>
          <w:p w:rsidR="00010F42" w:rsidRDefault="00010F42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 w:rsidP="00473B1D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выпускников 9 классов, получ</w:t>
            </w:r>
            <w:r w:rsidR="00473B1D">
              <w:rPr>
                <w:lang w:val="ru-RU"/>
              </w:rPr>
              <w:t>ивших аттестат с отличием в 20…</w:t>
            </w:r>
            <w:r w:rsidRPr="00010F42">
              <w:rPr>
                <w:lang w:val="ru-RU"/>
              </w:rPr>
              <w:t>-</w:t>
            </w:r>
            <w:r w:rsidR="00473B1D">
              <w:rPr>
                <w:lang w:val="ru-RU"/>
              </w:rPr>
              <w:t xml:space="preserve"> </w:t>
            </w:r>
            <w:r w:rsidRPr="00010F42">
              <w:rPr>
                <w:lang w:val="ru-RU"/>
              </w:rPr>
              <w:t>20</w:t>
            </w:r>
            <w:r w:rsidR="00473B1D">
              <w:rPr>
                <w:lang w:val="ru-RU"/>
              </w:rPr>
              <w:t>…</w:t>
            </w:r>
            <w:r w:rsidRPr="00010F42">
              <w:rPr>
                <w:lang w:val="ru-RU"/>
              </w:rPr>
              <w:t xml:space="preserve"> учебном году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473B1D" w:rsidRDefault="00010F42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473B1D">
              <w:rPr>
                <w:b/>
                <w:bCs/>
                <w:sz w:val="20"/>
                <w:lang w:val="ru-RU"/>
              </w:rPr>
              <w:t>0,5</w:t>
            </w:r>
          </w:p>
        </w:tc>
      </w:tr>
      <w:tr w:rsidR="00010F42" w:rsidRPr="00473B1D" w:rsidTr="00010F42">
        <w:trPr>
          <w:trHeight w:val="69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473B1D" w:rsidRDefault="00010F42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lastRenderedPageBreak/>
              <w:t>1.5.</w:t>
            </w:r>
          </w:p>
          <w:p w:rsidR="00010F42" w:rsidRPr="00473B1D" w:rsidRDefault="00010F42">
            <w:pPr>
              <w:jc w:val="center"/>
              <w:rPr>
                <w:sz w:val="20"/>
                <w:lang w:val="ru-RU"/>
              </w:rPr>
            </w:pPr>
          </w:p>
          <w:p w:rsidR="00010F42" w:rsidRPr="00473B1D" w:rsidRDefault="00010F42">
            <w:pPr>
              <w:jc w:val="center"/>
              <w:rPr>
                <w:sz w:val="20"/>
                <w:lang w:val="ru-RU"/>
              </w:rPr>
            </w:pPr>
          </w:p>
          <w:p w:rsidR="00010F42" w:rsidRPr="00473B1D" w:rsidRDefault="00010F42">
            <w:pPr>
              <w:jc w:val="center"/>
              <w:rPr>
                <w:sz w:val="20"/>
                <w:lang w:val="ru-RU"/>
              </w:rPr>
            </w:pPr>
          </w:p>
          <w:p w:rsidR="00010F42" w:rsidRPr="00473B1D" w:rsidRDefault="00010F4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выпускников 11 классов, награжденных золотыми и серебряными медалями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473B1D" w:rsidRDefault="00010F42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b/>
                <w:bCs/>
                <w:sz w:val="20"/>
                <w:lang w:val="ru-RU"/>
              </w:rPr>
              <w:t>0,5</w:t>
            </w:r>
          </w:p>
        </w:tc>
      </w:tr>
      <w:tr w:rsid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473B1D" w:rsidRDefault="00010F42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1.6.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 9 классов, сдавших итоговую аттестацию по русскому языку на   «4» и «5»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А-доля выпускников 9 классов, сдавших итоговую аттестацию по русскому языку на « 4» и «5»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В-кол-во выпускников 9 классов, сдавших итоговую аттестацию по русскому языку на « 4» и «5»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С-кол-во выпускников 9 классов, сдававших итоговую аттестацию по русскому языку 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Default="00010F4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</w:tc>
      </w:tr>
      <w:tr w:rsid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 9 классов, сдавших итоговую аттестацию по алгебре на  «4» и «5»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А-доля выпускников 9 классов, сдавших итоговую аттестацию по алгебре на « 4» и «5»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В-кол-во выпускников 9 классов, сдавших итоговую аттестацию по алгебре на « 4» и «5»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С-кол-во выпускников 9 классов, сдававших итоговую аттестацию по алгебре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Default="00010F4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</w:tc>
      </w:tr>
      <w:tr w:rsid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 11 классов, сдавших ЕГЭ по русскому языку  выше 55 баллов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 - доля выпускников 11 классов, сдавших ЕГЭ по русскому языку выше 55 баллов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 - кол-во выпускников 11 классов, сдавших ЕГЭ по русскому языку выше 55 баллов</w:t>
            </w:r>
          </w:p>
          <w:p w:rsid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 - кол-во выпускников 11 классов, сдававших ЕГЭ по русскому языку</w:t>
            </w:r>
          </w:p>
          <w:p w:rsidR="00AD25A5" w:rsidRPr="00010F42" w:rsidRDefault="00AD25A5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Default="00010F4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</w:tc>
      </w:tr>
      <w:tr w:rsid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1.9.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выпускников 11 классов, сдавших ЕГЭ по математике выше 55 баллов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 - доля выпускников 11 классов, сдавших ЕГЭ по математике выше 55 баллов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 - кол-во выпускников 11классов, сдавших ЕГЭ по математике выше 55 баллов</w:t>
            </w:r>
          </w:p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 - кол-во выпускников 11классов, сдававших ЕГЭ по математике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Pr="00010F42" w:rsidRDefault="00010F42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Pr="00010F42" w:rsidRDefault="00010F42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010F42" w:rsidRDefault="00010F4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</w:tc>
      </w:tr>
      <w:tr w:rsidR="00010F42" w:rsidTr="00010F42">
        <w:trPr>
          <w:trHeight w:val="124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1.10.</w:t>
            </w:r>
          </w:p>
          <w:p w:rsidR="00010F42" w:rsidRDefault="00010F42">
            <w:pPr>
              <w:jc w:val="center"/>
              <w:rPr>
                <w:sz w:val="32"/>
                <w:szCs w:val="32"/>
              </w:rPr>
            </w:pPr>
          </w:p>
          <w:p w:rsidR="00010F42" w:rsidRDefault="00010F42">
            <w:pPr>
              <w:rPr>
                <w:szCs w:val="24"/>
              </w:rPr>
            </w:pPr>
          </w:p>
          <w:p w:rsidR="00010F42" w:rsidRDefault="00010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1.10.1</w:t>
            </w:r>
          </w:p>
          <w:p w:rsidR="00010F42" w:rsidRDefault="00010F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1.10.2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0F42" w:rsidRPr="00010F42" w:rsidRDefault="00010F42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в ОУ  учащихся победителей и призеров олимпиад:</w:t>
            </w:r>
          </w:p>
          <w:p w:rsidR="00010F42" w:rsidRDefault="00010F42">
            <w:r>
              <w:t>-</w:t>
            </w:r>
            <w:proofErr w:type="spellStart"/>
            <w:r>
              <w:t>областных</w:t>
            </w:r>
            <w:proofErr w:type="spellEnd"/>
          </w:p>
          <w:p w:rsidR="00010F42" w:rsidRDefault="00010F42">
            <w:pPr>
              <w:rPr>
                <w:szCs w:val="24"/>
              </w:rPr>
            </w:pPr>
            <w:r>
              <w:t>-</w:t>
            </w:r>
            <w:proofErr w:type="spellStart"/>
            <w:r>
              <w:t>окружных</w:t>
            </w:r>
            <w:proofErr w:type="spellEnd"/>
            <w:r>
              <w:t xml:space="preserve">, </w:t>
            </w:r>
            <w:proofErr w:type="spellStart"/>
            <w:r>
              <w:t>всероссийских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Default="00010F42">
            <w:pPr>
              <w:snapToGrid w:val="0"/>
              <w:rPr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Default="00010F4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0F42" w:rsidRDefault="00010F42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</w:p>
          <w:p w:rsidR="00010F42" w:rsidRDefault="00010F42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010F42" w:rsidRDefault="00010F42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010F42" w:rsidRDefault="00010F42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</w:tr>
      <w:tr w:rsidR="00AD25A5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Default="00AD25A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Доля учителей, имеющих профессиональное высшее образование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AD25A5" w:rsidRPr="00010F42" w:rsidRDefault="00AD25A5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А-доля учителей, имеющих профессиональное высшее образование</w:t>
            </w:r>
          </w:p>
          <w:p w:rsidR="00AD25A5" w:rsidRPr="00010F42" w:rsidRDefault="00AD25A5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В-кол-во  учителей, </w:t>
            </w:r>
            <w:r w:rsidRPr="00010F42">
              <w:rPr>
                <w:sz w:val="20"/>
                <w:lang w:val="ru-RU"/>
              </w:rPr>
              <w:lastRenderedPageBreak/>
              <w:t>имеющих профессиональное высшее образование</w:t>
            </w:r>
          </w:p>
          <w:p w:rsidR="00AD25A5" w:rsidRPr="00010F42" w:rsidRDefault="00AD25A5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С-кол-во  учителей ОУ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473B1D" w:rsidRDefault="00AD25A5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473B1D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Default="00AD25A5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AD25A5" w:rsidRDefault="00AD25A5">
            <w:pPr>
              <w:snapToGrid w:val="0"/>
              <w:jc w:val="center"/>
              <w:rPr>
                <w:sz w:val="20"/>
              </w:rPr>
            </w:pPr>
          </w:p>
          <w:p w:rsidR="00AD25A5" w:rsidRDefault="00AD25A5">
            <w:pPr>
              <w:snapToGrid w:val="0"/>
              <w:jc w:val="center"/>
              <w:rPr>
                <w:sz w:val="20"/>
              </w:rPr>
            </w:pPr>
          </w:p>
          <w:p w:rsidR="00AD25A5" w:rsidRDefault="00AD25A5">
            <w:pPr>
              <w:snapToGrid w:val="0"/>
              <w:jc w:val="center"/>
              <w:rPr>
                <w:sz w:val="20"/>
              </w:rPr>
            </w:pPr>
          </w:p>
          <w:p w:rsidR="00AD25A5" w:rsidRDefault="00AD25A5">
            <w:pPr>
              <w:snapToGrid w:val="0"/>
              <w:rPr>
                <w:sz w:val="20"/>
              </w:rPr>
            </w:pPr>
          </w:p>
        </w:tc>
      </w:tr>
      <w:tr w:rsidR="00AD25A5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473B1D" w:rsidRDefault="00AD25A5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sz w:val="20"/>
              </w:rPr>
              <w:lastRenderedPageBreak/>
              <w:t>1.12.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Default="00AD25A5">
            <w:pPr>
              <w:snapToGrid w:val="0"/>
              <w:rPr>
                <w:lang w:val="ru-RU"/>
              </w:rPr>
            </w:pPr>
            <w:r w:rsidRPr="00473B1D">
              <w:rPr>
                <w:lang w:val="ru-RU"/>
              </w:rPr>
              <w:t>Доля учителей, аттестованных на квалификационную категорию</w:t>
            </w:r>
            <w:r w:rsidR="0056526E">
              <w:rPr>
                <w:lang w:val="ru-RU"/>
              </w:rPr>
              <w:t>:</w:t>
            </w:r>
          </w:p>
          <w:p w:rsidR="0056526E" w:rsidRDefault="0056526E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- высшая</w:t>
            </w:r>
          </w:p>
          <w:p w:rsidR="0056526E" w:rsidRPr="00473B1D" w:rsidRDefault="0056526E">
            <w:pPr>
              <w:snapToGrid w:val="0"/>
              <w:rPr>
                <w:szCs w:val="24"/>
                <w:lang w:val="ru-RU"/>
              </w:rPr>
            </w:pPr>
            <w:r>
              <w:rPr>
                <w:lang w:val="ru-RU"/>
              </w:rPr>
              <w:t>- первая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473B1D" w:rsidRDefault="00AD25A5">
            <w:pPr>
              <w:snapToGrid w:val="0"/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А=В/С*100%</w:t>
            </w:r>
          </w:p>
          <w:p w:rsidR="00AD25A5" w:rsidRPr="00473B1D" w:rsidRDefault="00AD25A5">
            <w:pPr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А-доля учителей, аттестованных на квалификационную категорию</w:t>
            </w:r>
          </w:p>
          <w:p w:rsidR="00AD25A5" w:rsidRPr="00473B1D" w:rsidRDefault="00AD25A5">
            <w:pPr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В-кол-во аттестованных учителей</w:t>
            </w:r>
          </w:p>
          <w:p w:rsidR="00AD25A5" w:rsidRPr="00473B1D" w:rsidRDefault="00AD25A5">
            <w:pPr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 xml:space="preserve">С-общее количество учителей </w:t>
            </w:r>
            <w:proofErr w:type="gramStart"/>
            <w:r w:rsidRPr="00473B1D">
              <w:rPr>
                <w:sz w:val="20"/>
                <w:lang w:val="ru-RU"/>
              </w:rPr>
              <w:t>данного</w:t>
            </w:r>
            <w:proofErr w:type="gramEnd"/>
            <w:r w:rsidRPr="00473B1D">
              <w:rPr>
                <w:sz w:val="20"/>
                <w:lang w:val="ru-RU"/>
              </w:rPr>
              <w:t xml:space="preserve"> ОУ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473B1D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473B1D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 xml:space="preserve">   </w:t>
            </w:r>
          </w:p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0,5</w:t>
            </w:r>
          </w:p>
          <w:p w:rsidR="00AD25A5" w:rsidRPr="00473B1D" w:rsidRDefault="00AD25A5">
            <w:pPr>
              <w:snapToGrid w:val="0"/>
              <w:jc w:val="center"/>
              <w:rPr>
                <w:sz w:val="20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sz w:val="20"/>
              </w:rPr>
            </w:pPr>
          </w:p>
          <w:p w:rsidR="00AD25A5" w:rsidRPr="00473B1D" w:rsidRDefault="00AD25A5">
            <w:pPr>
              <w:snapToGrid w:val="0"/>
              <w:jc w:val="center"/>
              <w:rPr>
                <w:sz w:val="20"/>
              </w:rPr>
            </w:pPr>
          </w:p>
        </w:tc>
      </w:tr>
      <w:tr w:rsidR="00AD25A5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Default="00AD25A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1.13.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Отсутствие среди учащихся ОУ школьников, совершивших противоправные действия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Pr="00010F42" w:rsidRDefault="00AD25A5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AD25A5" w:rsidRDefault="00AD25A5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</w:tr>
      <w:tr w:rsidR="00AD25A5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473B1D" w:rsidRDefault="00AD25A5">
            <w:pPr>
              <w:snapToGrid w:val="0"/>
              <w:jc w:val="center"/>
              <w:rPr>
                <w:color w:val="FF0000"/>
                <w:sz w:val="20"/>
              </w:rPr>
            </w:pPr>
            <w:r w:rsidRPr="00473B1D">
              <w:rPr>
                <w:color w:val="FF0000"/>
                <w:sz w:val="20"/>
              </w:rPr>
              <w:t>1.14.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473B1D" w:rsidRDefault="00AD25A5">
            <w:pPr>
              <w:snapToGrid w:val="0"/>
              <w:rPr>
                <w:b/>
                <w:color w:val="FF0000"/>
                <w:szCs w:val="24"/>
              </w:rPr>
            </w:pPr>
            <w:proofErr w:type="spellStart"/>
            <w:r w:rsidRPr="00473B1D">
              <w:rPr>
                <w:b/>
                <w:color w:val="FF0000"/>
              </w:rPr>
              <w:t>Сумма</w:t>
            </w:r>
            <w:proofErr w:type="spellEnd"/>
            <w:r w:rsidRPr="00473B1D">
              <w:rPr>
                <w:b/>
                <w:color w:val="FF000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</w:rPr>
              <w:t>баллов</w:t>
            </w:r>
            <w:proofErr w:type="spellEnd"/>
            <w:r w:rsidRPr="00473B1D">
              <w:rPr>
                <w:b/>
                <w:color w:val="FF000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</w:rPr>
              <w:t>по</w:t>
            </w:r>
            <w:proofErr w:type="spellEnd"/>
            <w:r w:rsidRPr="00473B1D">
              <w:rPr>
                <w:b/>
                <w:color w:val="FF000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</w:rPr>
              <w:t>критерию</w:t>
            </w:r>
            <w:proofErr w:type="spellEnd"/>
            <w:r w:rsidRPr="00473B1D">
              <w:rPr>
                <w:b/>
                <w:color w:val="FF0000"/>
              </w:rPr>
              <w:t xml:space="preserve"> 1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473B1D" w:rsidRDefault="00AD25A5">
            <w:p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473B1D" w:rsidRDefault="00AD25A5">
            <w:pPr>
              <w:snapToGrid w:val="0"/>
              <w:jc w:val="both"/>
              <w:rPr>
                <w:b/>
                <w:color w:val="FF0000"/>
                <w:sz w:val="20"/>
                <w:lang w:val="ru-RU"/>
              </w:rPr>
            </w:pPr>
            <w:proofErr w:type="spellStart"/>
            <w:r w:rsidRPr="00473B1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количество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баллов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– </w:t>
            </w:r>
            <w:r w:rsidRPr="00473B1D">
              <w:rPr>
                <w:b/>
                <w:color w:val="FF0000"/>
                <w:sz w:val="20"/>
                <w:lang w:val="ru-RU"/>
              </w:rPr>
              <w:t>7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473B1D" w:rsidRDefault="00AD25A5">
            <w:p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Pr="00473B1D" w:rsidRDefault="00AD25A5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</w:tc>
      </w:tr>
      <w:tr w:rsidR="00AD25A5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383E14" w:rsidRDefault="00383E14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 w:rsidP="00383E14">
            <w:pPr>
              <w:snapToGrid w:val="0"/>
              <w:rPr>
                <w:b/>
                <w:szCs w:val="24"/>
                <w:lang w:val="ru-RU"/>
              </w:rPr>
            </w:pPr>
            <w:r w:rsidRPr="00010F42">
              <w:rPr>
                <w:b/>
                <w:lang w:val="ru-RU"/>
              </w:rPr>
              <w:t>Эффективное использование  современных образовательных технологий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Default="00AD25A5">
            <w:pPr>
              <w:snapToGrid w:val="0"/>
              <w:jc w:val="both"/>
              <w:rPr>
                <w:sz w:val="20"/>
              </w:rPr>
            </w:pPr>
            <w:r w:rsidRPr="00010F42">
              <w:rPr>
                <w:sz w:val="20"/>
                <w:lang w:val="ru-RU"/>
              </w:rPr>
              <w:t>Наличие или отсутствие показателя  обозначаются соответственно  + или  -</w:t>
            </w:r>
            <w:proofErr w:type="gramStart"/>
            <w:r w:rsidRPr="00010F42">
              <w:rPr>
                <w:sz w:val="20"/>
                <w:lang w:val="ru-RU"/>
              </w:rPr>
              <w:t xml:space="preserve"> .</w:t>
            </w:r>
            <w:proofErr w:type="gramEnd"/>
            <w:r w:rsidRPr="00010F42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Только</w:t>
            </w:r>
            <w:proofErr w:type="spellEnd"/>
            <w:r>
              <w:rPr>
                <w:sz w:val="20"/>
              </w:rPr>
              <w:t xml:space="preserve"> + </w:t>
            </w:r>
            <w:proofErr w:type="spellStart"/>
            <w:r>
              <w:rPr>
                <w:sz w:val="20"/>
              </w:rPr>
              <w:t>дает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право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выставить</w:t>
            </w:r>
            <w:proofErr w:type="spellEnd"/>
            <w:r>
              <w:rPr>
                <w:sz w:val="20"/>
              </w:rPr>
              <w:t xml:space="preserve"> 0,5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балл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Default="00AD25A5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>
            <w:pPr>
              <w:snapToGrid w:val="0"/>
              <w:jc w:val="center"/>
              <w:rPr>
                <w:color w:val="FF0000"/>
                <w:sz w:val="20"/>
              </w:rPr>
            </w:pPr>
          </w:p>
        </w:tc>
      </w:tr>
      <w:tr w:rsidR="00AD25A5" w:rsidTr="00383E14">
        <w:trPr>
          <w:trHeight w:val="92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383E14" w:rsidRDefault="00383E14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2.1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Default="00AD25A5">
            <w:pPr>
              <w:snapToGrid w:val="0"/>
              <w:rPr>
                <w:lang w:val="ru-RU"/>
              </w:rPr>
            </w:pPr>
            <w:r w:rsidRPr="00AD25A5">
              <w:rPr>
                <w:lang w:val="ru-RU"/>
              </w:rPr>
              <w:t>Наличие школьного сайта</w:t>
            </w:r>
            <w:r>
              <w:rPr>
                <w:lang w:val="ru-RU"/>
              </w:rPr>
              <w:t>:</w:t>
            </w:r>
          </w:p>
          <w:p w:rsidR="00AD25A5" w:rsidRDefault="00AD25A5">
            <w:pPr>
              <w:snapToGrid w:val="0"/>
              <w:rPr>
                <w:sz w:val="22"/>
                <w:szCs w:val="22"/>
                <w:lang w:val="ru-RU"/>
              </w:rPr>
            </w:pPr>
            <w:r w:rsidRPr="00AD25A5">
              <w:rPr>
                <w:sz w:val="22"/>
                <w:szCs w:val="22"/>
                <w:lang w:val="ru-RU"/>
              </w:rPr>
              <w:t>- соответствие требованиям</w:t>
            </w:r>
            <w:r>
              <w:rPr>
                <w:sz w:val="22"/>
                <w:szCs w:val="22"/>
                <w:lang w:val="ru-RU"/>
              </w:rPr>
              <w:t>;</w:t>
            </w:r>
          </w:p>
          <w:p w:rsidR="00AD25A5" w:rsidRPr="00383E14" w:rsidRDefault="00AD25A5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 обновление сайта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Указать адрес сайта  в </w:t>
            </w:r>
            <w:r>
              <w:rPr>
                <w:sz w:val="20"/>
                <w:lang w:val="en-US"/>
              </w:rPr>
              <w:t>Internet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010F42" w:rsidRDefault="00AD25A5">
            <w:pPr>
              <w:snapToGrid w:val="0"/>
              <w:jc w:val="both"/>
              <w:rPr>
                <w:color w:val="FF0000"/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25A5" w:rsidRPr="00010F42" w:rsidRDefault="00AD25A5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A5" w:rsidRDefault="00AD25A5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383E14" w:rsidRDefault="00383E14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383E14" w:rsidRDefault="00383E14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0,5</w:t>
            </w:r>
          </w:p>
          <w:p w:rsidR="00383E14" w:rsidRPr="00383E14" w:rsidRDefault="00383E14">
            <w:pPr>
              <w:snapToGrid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0,5</w:t>
            </w:r>
          </w:p>
        </w:tc>
      </w:tr>
      <w:tr w:rsidR="00383E14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Pr="00383E14" w:rsidRDefault="00383E14">
            <w:pPr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2.2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Pr="00010F42" w:rsidRDefault="00383E14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Использование И</w:t>
            </w:r>
            <w:proofErr w:type="gramStart"/>
            <w:r w:rsidRPr="00010F42">
              <w:rPr>
                <w:lang w:val="ru-RU"/>
              </w:rPr>
              <w:t>КТ в пр</w:t>
            </w:r>
            <w:proofErr w:type="gramEnd"/>
            <w:r w:rsidRPr="00010F42">
              <w:rPr>
                <w:lang w:val="ru-RU"/>
              </w:rPr>
              <w:t>еподавании других предметов</w:t>
            </w:r>
            <w:r>
              <w:rPr>
                <w:lang w:val="ru-RU"/>
              </w:rPr>
              <w:t xml:space="preserve"> (оснащение)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Pr="00010F42" w:rsidRDefault="00383E14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Pr="00010F42" w:rsidRDefault="00383E14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Pr="00010F42" w:rsidRDefault="00383E14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14" w:rsidRPr="00010F42" w:rsidRDefault="00383E14">
            <w:pPr>
              <w:snapToGrid w:val="0"/>
              <w:jc w:val="center"/>
              <w:rPr>
                <w:color w:val="FF0000"/>
                <w:sz w:val="20"/>
                <w:lang w:val="ru-RU"/>
              </w:rPr>
            </w:pPr>
          </w:p>
          <w:p w:rsidR="00383E14" w:rsidRDefault="00383E14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383E14" w:rsidRDefault="00383E14">
            <w:pPr>
              <w:snapToGrid w:val="0"/>
              <w:jc w:val="center"/>
              <w:rPr>
                <w:color w:val="FF0000"/>
                <w:sz w:val="20"/>
              </w:rPr>
            </w:pPr>
          </w:p>
        </w:tc>
      </w:tr>
      <w:tr w:rsidR="00383E14" w:rsidTr="008E00C6">
        <w:trPr>
          <w:trHeight w:val="28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Pr="008E00C6" w:rsidRDefault="00383E14" w:rsidP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2.</w:t>
            </w:r>
            <w:r w:rsidR="008E00C6">
              <w:rPr>
                <w:sz w:val="20"/>
                <w:lang w:val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Pr="008E00C6" w:rsidRDefault="00383E14">
            <w:pPr>
              <w:snapToGrid w:val="0"/>
              <w:rPr>
                <w:szCs w:val="24"/>
                <w:lang w:val="ru-RU"/>
              </w:rPr>
            </w:pPr>
            <w:proofErr w:type="spellStart"/>
            <w:r>
              <w:t>Наличие</w:t>
            </w:r>
            <w:proofErr w:type="spellEnd"/>
            <w:r>
              <w:t xml:space="preserve"> в ОУ  </w:t>
            </w:r>
            <w:proofErr w:type="spellStart"/>
            <w:r>
              <w:t>медиатеки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Default="00383E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Default="00383E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Default="00383E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14" w:rsidRDefault="00383E14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</w:tr>
      <w:tr w:rsidR="00383E14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Default="008E00C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  <w:lang w:val="ru-RU"/>
              </w:rPr>
              <w:t>4</w:t>
            </w:r>
            <w:r w:rsidR="00383E14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Default="00383E14">
            <w:pPr>
              <w:snapToGrid w:val="0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баллов</w:t>
            </w:r>
            <w:proofErr w:type="spellEnd"/>
          </w:p>
          <w:p w:rsidR="00383E14" w:rsidRDefault="00383E14">
            <w:pPr>
              <w:rPr>
                <w:b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  <w:r>
              <w:rPr>
                <w:b/>
              </w:rPr>
              <w:t xml:space="preserve"> 2</w:t>
            </w:r>
          </w:p>
          <w:p w:rsidR="00383E14" w:rsidRDefault="00383E14">
            <w:pPr>
              <w:rPr>
                <w:szCs w:val="24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Default="00383E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Default="00383E14">
            <w:pPr>
              <w:snapToGrid w:val="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Максимально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возможное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количество</w:t>
            </w:r>
            <w:proofErr w:type="spellEnd"/>
            <w:r>
              <w:rPr>
                <w:b/>
                <w:sz w:val="20"/>
              </w:rPr>
              <w:t xml:space="preserve"> – </w:t>
            </w:r>
            <w:r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балла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Default="00383E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14" w:rsidRDefault="00383E14">
            <w:pPr>
              <w:snapToGrid w:val="0"/>
              <w:jc w:val="center"/>
              <w:rPr>
                <w:b/>
                <w:i/>
                <w:color w:val="FF0000"/>
                <w:sz w:val="20"/>
              </w:rPr>
            </w:pPr>
          </w:p>
        </w:tc>
      </w:tr>
      <w:tr w:rsidR="00383E14" w:rsidRPr="0056526E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Pr="008E00C6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E14" w:rsidRDefault="00383E14">
            <w:pPr>
              <w:snapToGrid w:val="0"/>
              <w:spacing w:line="260" w:lineRule="exact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Обеспечение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доступности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качественного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образования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Default="00383E14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Pr="00010F42" w:rsidRDefault="00383E14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Наличие показателя  обозначается + и  дает право выставить 0,5 или 1 балл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3E14" w:rsidRPr="00010F42" w:rsidRDefault="00383E14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14" w:rsidRPr="00010F42" w:rsidRDefault="00383E14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8E00C6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% обеспечения учащихся ОУ учебниками федерального перечня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8E00C6" w:rsidRPr="00010F42" w:rsidRDefault="008E00C6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А-доля </w:t>
            </w:r>
            <w:proofErr w:type="gramStart"/>
            <w:r w:rsidRPr="00010F42">
              <w:rPr>
                <w:sz w:val="20"/>
                <w:lang w:val="ru-RU"/>
              </w:rPr>
              <w:t>обучающихся</w:t>
            </w:r>
            <w:proofErr w:type="gramEnd"/>
            <w:r w:rsidRPr="00010F42">
              <w:rPr>
                <w:sz w:val="20"/>
                <w:lang w:val="ru-RU"/>
              </w:rPr>
              <w:t xml:space="preserve">  в ОУ, обеспеченных учебниками федерального перечня</w:t>
            </w:r>
          </w:p>
          <w:p w:rsidR="008E00C6" w:rsidRPr="00010F42" w:rsidRDefault="008E00C6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В-кол-во учебников федерального комплекта по предметам учебного плана</w:t>
            </w:r>
          </w:p>
          <w:p w:rsidR="008E00C6" w:rsidRPr="00010F42" w:rsidRDefault="008E00C6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С-общее кол-во </w:t>
            </w:r>
            <w:proofErr w:type="gramStart"/>
            <w:r w:rsidRPr="00010F42">
              <w:rPr>
                <w:sz w:val="20"/>
                <w:lang w:val="ru-RU"/>
              </w:rPr>
              <w:t>обучающихся</w:t>
            </w:r>
            <w:proofErr w:type="gramEnd"/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color w:val="FF0000"/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8E00C6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3.2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Отсутствие уч-ся, выбывших из системы образования до завершения основного общего образования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8E00C6" w:rsidRDefault="008E00C6">
            <w:pPr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lastRenderedPageBreak/>
              <w:t>3.</w:t>
            </w: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при ОУ</w:t>
            </w:r>
          </w:p>
          <w:p w:rsidR="008E00C6" w:rsidRPr="00010F42" w:rsidRDefault="008E00C6">
            <w:pPr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«школы/группы будущего первоклассника»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8E00C6" w:rsidRDefault="008E00C6" w:rsidP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8E00C6">
            <w:pPr>
              <w:snapToGrid w:val="0"/>
              <w:rPr>
                <w:szCs w:val="24"/>
              </w:rPr>
            </w:pPr>
            <w:proofErr w:type="spellStart"/>
            <w:r>
              <w:t>Наличие</w:t>
            </w:r>
            <w:proofErr w:type="spellEnd"/>
            <w:r>
              <w:t xml:space="preserve"> </w:t>
            </w:r>
            <w:proofErr w:type="spellStart"/>
            <w:r>
              <w:t>школьного</w:t>
            </w:r>
            <w:proofErr w:type="spellEnd"/>
            <w:r>
              <w:t xml:space="preserve"> </w:t>
            </w:r>
            <w:proofErr w:type="spellStart"/>
            <w:r>
              <w:t>научного</w:t>
            </w:r>
            <w:proofErr w:type="spellEnd"/>
            <w:r>
              <w:t xml:space="preserve"> </w:t>
            </w:r>
            <w:proofErr w:type="spellStart"/>
            <w:r>
              <w:t>общества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  <w:lang w:val="ru-RU"/>
              </w:rPr>
              <w:t>5</w:t>
            </w:r>
            <w:r>
              <w:rPr>
                <w:sz w:val="20"/>
              </w:rPr>
              <w:t>.</w:t>
            </w: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rPr>
                <w:sz w:val="16"/>
                <w:szCs w:val="16"/>
              </w:rPr>
            </w:pP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8E00C6" w:rsidRDefault="008E00C6" w:rsidP="008E00C6">
            <w:pPr>
              <w:snapToGrid w:val="0"/>
              <w:rPr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Положительная тенденция в охвате учащихся дополнительным образованием</w:t>
            </w:r>
          </w:p>
          <w:p w:rsidR="008E00C6" w:rsidRPr="008E00C6" w:rsidRDefault="008E00C6">
            <w:pPr>
              <w:rPr>
                <w:szCs w:val="24"/>
                <w:lang w:val="ru-RU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А=В/С*100%</w:t>
            </w:r>
          </w:p>
          <w:p w:rsidR="008E00C6" w:rsidRPr="00010F42" w:rsidRDefault="008E00C6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А-доля учащихся охваченным дополнительным образованием</w:t>
            </w:r>
          </w:p>
          <w:p w:rsidR="008E00C6" w:rsidRPr="00010F42" w:rsidRDefault="008E00C6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В-кол-во уч-ся ОУ, охваченных </w:t>
            </w:r>
            <w:proofErr w:type="gramStart"/>
            <w:r w:rsidRPr="00010F42">
              <w:rPr>
                <w:sz w:val="20"/>
                <w:lang w:val="ru-RU"/>
              </w:rPr>
              <w:t>обучением по программам</w:t>
            </w:r>
            <w:proofErr w:type="gramEnd"/>
            <w:r w:rsidRPr="00010F42">
              <w:rPr>
                <w:sz w:val="20"/>
                <w:lang w:val="ru-RU"/>
              </w:rPr>
              <w:t xml:space="preserve"> дополнительного образования</w:t>
            </w:r>
          </w:p>
          <w:p w:rsidR="008E00C6" w:rsidRPr="00010F42" w:rsidRDefault="008E00C6">
            <w:pPr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С-общее кол-во учащихся ОУ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8E00C6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1</w:t>
            </w: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 w:rsidP="008E00C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  <w:lang w:val="ru-RU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баллов</w:t>
            </w:r>
            <w:proofErr w:type="spellEnd"/>
          </w:p>
          <w:p w:rsidR="008E00C6" w:rsidRDefault="008E00C6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473B1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количество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–</w:t>
            </w:r>
          </w:p>
          <w:p w:rsidR="008E00C6" w:rsidRPr="00473B1D" w:rsidRDefault="008E00C6">
            <w:pPr>
              <w:snapToGrid w:val="0"/>
              <w:jc w:val="both"/>
              <w:rPr>
                <w:b/>
                <w:i/>
                <w:color w:val="FF0000"/>
                <w:sz w:val="20"/>
              </w:rPr>
            </w:pPr>
            <w:r w:rsidRPr="00473B1D">
              <w:rPr>
                <w:b/>
                <w:color w:val="FF0000"/>
                <w:sz w:val="20"/>
              </w:rPr>
              <w:t xml:space="preserve"> </w:t>
            </w:r>
            <w:r w:rsidRPr="00473B1D">
              <w:rPr>
                <w:b/>
                <w:color w:val="FF0000"/>
                <w:sz w:val="20"/>
                <w:lang w:val="ru-RU"/>
              </w:rPr>
              <w:t>3</w:t>
            </w:r>
            <w:r w:rsidRPr="00473B1D">
              <w:rPr>
                <w:b/>
                <w:color w:val="FF0000"/>
                <w:sz w:val="20"/>
              </w:rPr>
              <w:t xml:space="preserve">,5 </w:t>
            </w:r>
            <w:proofErr w:type="spellStart"/>
            <w:r w:rsidRPr="00473B1D">
              <w:rPr>
                <w:b/>
                <w:color w:val="FF0000"/>
                <w:sz w:val="20"/>
              </w:rPr>
              <w:t>балла</w:t>
            </w:r>
            <w:proofErr w:type="spellEnd"/>
            <w:r w:rsidRPr="00473B1D">
              <w:rPr>
                <w:b/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b/>
                <w:i/>
                <w:color w:val="0000FF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</w:tr>
      <w:tr w:rsidR="008E00C6" w:rsidRPr="0056526E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8E00C6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b/>
                <w:szCs w:val="24"/>
                <w:lang w:val="ru-RU"/>
              </w:rPr>
            </w:pPr>
            <w:r>
              <w:rPr>
                <w:b/>
                <w:lang w:val="ru-RU"/>
              </w:rPr>
              <w:t>Реализация</w:t>
            </w:r>
            <w:r w:rsidRPr="00010F42">
              <w:rPr>
                <w:b/>
                <w:lang w:val="ru-RU"/>
              </w:rPr>
              <w:t xml:space="preserve"> Программы развития ОУ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При наличии установленного соответствия показателю присваивается 0,5 или 1 балл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i/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8E00C6" w:rsidRPr="00473B1D" w:rsidTr="00C85989">
        <w:trPr>
          <w:trHeight w:val="29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4.1</w:t>
            </w: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4.1.1</w:t>
            </w: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C85989" w:rsidRPr="00473B1D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4.1.2.</w:t>
            </w: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 w:rsidP="00C85989">
            <w:pPr>
              <w:rPr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bCs/>
                <w:szCs w:val="24"/>
                <w:lang w:val="ru-RU"/>
              </w:rPr>
            </w:pPr>
            <w:r w:rsidRPr="00473B1D">
              <w:rPr>
                <w:bCs/>
                <w:lang w:val="ru-RU"/>
              </w:rPr>
              <w:t>Работа школы в режиме эксперимента:</w:t>
            </w:r>
          </w:p>
          <w:p w:rsidR="008E00C6" w:rsidRPr="00473B1D" w:rsidRDefault="008E00C6">
            <w:pPr>
              <w:snapToGrid w:val="0"/>
              <w:rPr>
                <w:bCs/>
                <w:lang w:val="ru-RU"/>
              </w:rPr>
            </w:pPr>
          </w:p>
          <w:p w:rsidR="008E00C6" w:rsidRPr="00473B1D" w:rsidRDefault="008E00C6">
            <w:pPr>
              <w:rPr>
                <w:bCs/>
                <w:lang w:val="ru-RU"/>
              </w:rPr>
            </w:pPr>
            <w:r w:rsidRPr="00473B1D">
              <w:rPr>
                <w:bCs/>
                <w:lang w:val="ru-RU"/>
              </w:rPr>
              <w:t>-наличие статуса  областной экспериментальной площадки;</w:t>
            </w:r>
          </w:p>
          <w:p w:rsidR="008E00C6" w:rsidRPr="00473B1D" w:rsidRDefault="008E00C6">
            <w:pPr>
              <w:rPr>
                <w:bCs/>
                <w:lang w:val="ru-RU"/>
              </w:rPr>
            </w:pPr>
            <w:r w:rsidRPr="00473B1D">
              <w:rPr>
                <w:bCs/>
                <w:lang w:val="ru-RU"/>
              </w:rPr>
              <w:t>-наличие статуса муниципальной экспериментальной площадки</w:t>
            </w:r>
          </w:p>
          <w:p w:rsidR="00C85989" w:rsidRPr="00473B1D" w:rsidRDefault="00C85989">
            <w:pPr>
              <w:rPr>
                <w:bCs/>
                <w:szCs w:val="24"/>
                <w:lang w:val="ru-RU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1</w:t>
            </w: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1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763B21" w:rsidRDefault="00763B21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4.1.3.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bCs/>
                <w:szCs w:val="24"/>
                <w:lang w:val="ru-RU"/>
              </w:rPr>
            </w:pPr>
            <w:r w:rsidRPr="00473B1D">
              <w:rPr>
                <w:bCs/>
                <w:lang w:val="ru-RU"/>
              </w:rPr>
              <w:t>Обобщение опыта работы ОУ на региональном уровне:</w:t>
            </w:r>
          </w:p>
          <w:p w:rsidR="008E00C6" w:rsidRPr="00473B1D" w:rsidRDefault="008E00C6">
            <w:pPr>
              <w:snapToGrid w:val="0"/>
              <w:rPr>
                <w:bCs/>
                <w:lang w:val="ru-RU"/>
              </w:rPr>
            </w:pPr>
          </w:p>
          <w:p w:rsidR="008E00C6" w:rsidRPr="00473B1D" w:rsidRDefault="008E00C6">
            <w:pPr>
              <w:rPr>
                <w:bCs/>
                <w:lang w:val="ru-RU"/>
              </w:rPr>
            </w:pPr>
            <w:r w:rsidRPr="00473B1D">
              <w:rPr>
                <w:bCs/>
                <w:lang w:val="ru-RU"/>
              </w:rPr>
              <w:t>-через курсы повышения квалификации;</w:t>
            </w:r>
          </w:p>
          <w:p w:rsidR="008E00C6" w:rsidRPr="00473B1D" w:rsidRDefault="008E00C6">
            <w:pPr>
              <w:rPr>
                <w:bCs/>
                <w:lang w:val="ru-RU"/>
              </w:rPr>
            </w:pPr>
          </w:p>
          <w:p w:rsidR="008E00C6" w:rsidRPr="00473B1D" w:rsidRDefault="008E00C6">
            <w:pPr>
              <w:rPr>
                <w:bCs/>
                <w:lang w:val="ru-RU"/>
              </w:rPr>
            </w:pPr>
            <w:r w:rsidRPr="00473B1D">
              <w:rPr>
                <w:bCs/>
                <w:lang w:val="ru-RU"/>
              </w:rPr>
              <w:t>-через обобщения опыта работы в модульной технологии с занесением в региональный банк данных;</w:t>
            </w:r>
          </w:p>
          <w:p w:rsidR="008E00C6" w:rsidRPr="00473B1D" w:rsidRDefault="008E00C6">
            <w:pPr>
              <w:rPr>
                <w:bCs/>
                <w:lang w:val="ru-RU"/>
              </w:rPr>
            </w:pPr>
          </w:p>
          <w:p w:rsidR="008E00C6" w:rsidRPr="00473B1D" w:rsidRDefault="008E00C6">
            <w:pPr>
              <w:rPr>
                <w:bCs/>
                <w:szCs w:val="24"/>
                <w:lang w:val="ru-RU"/>
              </w:rPr>
            </w:pPr>
            <w:r w:rsidRPr="00473B1D">
              <w:rPr>
                <w:bCs/>
                <w:lang w:val="ru-RU"/>
              </w:rPr>
              <w:t>- посредством участия ОУ в областных научно-практических конференциях.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rPr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C85989">
        <w:trPr>
          <w:trHeight w:val="138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C85989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lastRenderedPageBreak/>
              <w:t>4.</w:t>
            </w:r>
            <w:r w:rsidR="00C85989">
              <w:rPr>
                <w:sz w:val="20"/>
                <w:lang w:val="ru-RU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5989" w:rsidRDefault="008E00C6">
            <w:pPr>
              <w:snapToGrid w:val="0"/>
              <w:rPr>
                <w:bCs/>
                <w:lang w:val="ru-RU"/>
              </w:rPr>
            </w:pPr>
            <w:r w:rsidRPr="00010F42">
              <w:rPr>
                <w:bCs/>
                <w:lang w:val="ru-RU"/>
              </w:rPr>
              <w:t>Обобщение опыта работы ОУ</w:t>
            </w:r>
            <w:r w:rsidR="00C85989">
              <w:rPr>
                <w:bCs/>
                <w:lang w:val="ru-RU"/>
              </w:rPr>
              <w:t xml:space="preserve"> на уровне:</w:t>
            </w:r>
          </w:p>
          <w:p w:rsidR="008E00C6" w:rsidRDefault="00C85989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 федеральном;</w:t>
            </w:r>
          </w:p>
          <w:p w:rsidR="00C85989" w:rsidRDefault="00C85989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региональном;</w:t>
            </w:r>
          </w:p>
          <w:p w:rsidR="008E00C6" w:rsidRPr="00C85989" w:rsidRDefault="00C85989" w:rsidP="00C85989">
            <w:p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муниципальном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  <w:p w:rsidR="00C85989" w:rsidRPr="00010F42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0,5</w:t>
            </w:r>
          </w:p>
          <w:p w:rsidR="008E00C6" w:rsidRPr="00C85989" w:rsidRDefault="00C85989" w:rsidP="00C85989">
            <w:pPr>
              <w:snapToGrid w:val="0"/>
              <w:rPr>
                <w:bCs/>
                <w:sz w:val="20"/>
                <w:lang w:val="ru-RU"/>
              </w:rPr>
            </w:pPr>
            <w:r w:rsidRPr="00C85989">
              <w:rPr>
                <w:sz w:val="20"/>
                <w:lang w:val="ru-RU"/>
              </w:rPr>
              <w:t xml:space="preserve">   </w:t>
            </w:r>
            <w:r w:rsidR="008E00C6" w:rsidRPr="00C85989">
              <w:rPr>
                <w:bCs/>
                <w:sz w:val="20"/>
              </w:rPr>
              <w:t>0,</w:t>
            </w:r>
            <w:r w:rsidRPr="00C85989">
              <w:rPr>
                <w:bCs/>
                <w:sz w:val="20"/>
                <w:lang w:val="ru-RU"/>
              </w:rPr>
              <w:t>5</w:t>
            </w: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C859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  <w:lang w:val="ru-RU"/>
              </w:rPr>
              <w:t>3</w:t>
            </w:r>
            <w:r w:rsidR="008E00C6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bCs/>
                <w:szCs w:val="24"/>
                <w:lang w:val="ru-RU"/>
              </w:rPr>
            </w:pPr>
            <w:r w:rsidRPr="00010F42">
              <w:rPr>
                <w:bCs/>
                <w:lang w:val="ru-RU"/>
              </w:rPr>
              <w:t>Получение грантов на развитие ОУ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C85989" w:rsidRDefault="008E00C6">
            <w:pPr>
              <w:snapToGrid w:val="0"/>
              <w:jc w:val="center"/>
              <w:rPr>
                <w:bCs/>
                <w:sz w:val="20"/>
              </w:rPr>
            </w:pPr>
            <w:r w:rsidRPr="00C85989">
              <w:rPr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 w:rsidP="00C85989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  <w:r w:rsidR="00C85989">
              <w:rPr>
                <w:sz w:val="20"/>
                <w:lang w:val="ru-RU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8E00C6">
            <w:pPr>
              <w:snapToGrid w:val="0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баллов</w:t>
            </w:r>
            <w:proofErr w:type="spellEnd"/>
            <w:r>
              <w:rPr>
                <w:b/>
              </w:rPr>
              <w:t xml:space="preserve"> </w:t>
            </w:r>
          </w:p>
          <w:p w:rsidR="008E00C6" w:rsidRDefault="008E00C6">
            <w:pPr>
              <w:rPr>
                <w:b/>
                <w:i/>
                <w:szCs w:val="24"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  <w:r>
              <w:rPr>
                <w:b/>
              </w:rPr>
              <w:t xml:space="preserve"> 4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473B1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473B1D">
              <w:rPr>
                <w:b/>
                <w:color w:val="FF0000"/>
                <w:sz w:val="20"/>
              </w:rPr>
              <w:t>-</w:t>
            </w:r>
          </w:p>
          <w:p w:rsidR="008E00C6" w:rsidRPr="00473B1D" w:rsidRDefault="00C85989">
            <w:pPr>
              <w:snapToGrid w:val="0"/>
              <w:jc w:val="both"/>
              <w:rPr>
                <w:color w:val="FF0000"/>
                <w:sz w:val="20"/>
              </w:rPr>
            </w:pPr>
            <w:r w:rsidRPr="00473B1D">
              <w:rPr>
                <w:b/>
                <w:color w:val="FF0000"/>
                <w:sz w:val="20"/>
                <w:lang w:val="ru-RU"/>
              </w:rPr>
              <w:t>5,5</w:t>
            </w:r>
            <w:r w:rsidR="008E00C6"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="008E00C6" w:rsidRPr="00473B1D">
              <w:rPr>
                <w:b/>
                <w:color w:val="FF0000"/>
                <w:sz w:val="20"/>
              </w:rPr>
              <w:t>баллов</w:t>
            </w:r>
            <w:proofErr w:type="spellEnd"/>
            <w:r w:rsidR="008E00C6" w:rsidRPr="00473B1D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RPr="0056526E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C85989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</w:t>
            </w:r>
          </w:p>
          <w:p w:rsidR="008E00C6" w:rsidRDefault="008E00C6">
            <w:pPr>
              <w:jc w:val="center"/>
              <w:rPr>
                <w:sz w:val="20"/>
              </w:rPr>
            </w:pPr>
          </w:p>
          <w:p w:rsidR="008E00C6" w:rsidRDefault="008E00C6">
            <w:pPr>
              <w:jc w:val="center"/>
              <w:rPr>
                <w:sz w:val="16"/>
                <w:szCs w:val="16"/>
              </w:rPr>
            </w:pPr>
          </w:p>
          <w:p w:rsidR="008E00C6" w:rsidRDefault="008E00C6">
            <w:pPr>
              <w:jc w:val="center"/>
              <w:rPr>
                <w:sz w:val="16"/>
                <w:szCs w:val="16"/>
              </w:rPr>
            </w:pPr>
          </w:p>
          <w:p w:rsidR="008E00C6" w:rsidRPr="00C85989" w:rsidRDefault="008E00C6" w:rsidP="00C859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b/>
                <w:szCs w:val="24"/>
                <w:lang w:val="ru-RU"/>
              </w:rPr>
            </w:pPr>
            <w:r w:rsidRPr="00010F42">
              <w:rPr>
                <w:b/>
                <w:lang w:val="ru-RU"/>
              </w:rPr>
              <w:t xml:space="preserve"> Сочетание принципов единоначалия с демократичностью школьного уклада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Наличие показателя  обозначается + и  дает право выставить 0,5 или 1 балл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b/>
                <w:color w:val="FF0000"/>
                <w:sz w:val="20"/>
                <w:lang w:val="ru-RU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C85989" w:rsidRDefault="00C8598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договоров о сотрудничестве с социальными партнерами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b/>
                <w:color w:val="FF0000"/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b/>
                <w:color w:val="FF0000"/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C85989" w:rsidRDefault="00C8598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детских общественных организаций или объединений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b/>
                <w:color w:val="FF0000"/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b/>
                <w:color w:val="FF0000"/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C85989" w:rsidRDefault="00C85989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5.3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органа общественно-государственного управления:</w:t>
            </w:r>
          </w:p>
          <w:p w:rsidR="008E00C6" w:rsidRPr="00010F42" w:rsidRDefault="008E00C6">
            <w:pPr>
              <w:jc w:val="both"/>
              <w:rPr>
                <w:lang w:val="ru-RU"/>
              </w:rPr>
            </w:pPr>
            <w:proofErr w:type="gramStart"/>
            <w:r w:rsidRPr="00010F42">
              <w:rPr>
                <w:lang w:val="ru-RU"/>
              </w:rPr>
              <w:t>(родительского комитета,</w:t>
            </w:r>
            <w:proofErr w:type="gramEnd"/>
          </w:p>
          <w:p w:rsidR="008E00C6" w:rsidRPr="00010F42" w:rsidRDefault="008E00C6">
            <w:pPr>
              <w:jc w:val="both"/>
              <w:rPr>
                <w:lang w:val="ru-RU"/>
              </w:rPr>
            </w:pPr>
            <w:r w:rsidRPr="00010F42">
              <w:rPr>
                <w:lang w:val="ru-RU"/>
              </w:rPr>
              <w:t>совета старшеклассников,</w:t>
            </w:r>
          </w:p>
          <w:p w:rsidR="008E00C6" w:rsidRPr="00010F42" w:rsidRDefault="008E00C6">
            <w:pPr>
              <w:jc w:val="both"/>
              <w:rPr>
                <w:lang w:val="ru-RU"/>
              </w:rPr>
            </w:pPr>
            <w:r w:rsidRPr="00010F42">
              <w:rPr>
                <w:lang w:val="ru-RU"/>
              </w:rPr>
              <w:t xml:space="preserve"> совета школы,</w:t>
            </w:r>
          </w:p>
          <w:p w:rsidR="008E00C6" w:rsidRDefault="008E00C6">
            <w:pPr>
              <w:jc w:val="both"/>
            </w:pPr>
            <w:proofErr w:type="spellStart"/>
            <w:r>
              <w:t>попечительского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</w:p>
          <w:p w:rsidR="008E00C6" w:rsidRDefault="008E00C6">
            <w:pPr>
              <w:jc w:val="both"/>
              <w:rPr>
                <w:szCs w:val="24"/>
              </w:rPr>
            </w:pPr>
            <w:proofErr w:type="spellStart"/>
            <w:r>
              <w:t>управляющего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>
              <w:t>)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b/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  <w:r>
              <w:rPr>
                <w:b/>
              </w:rPr>
              <w:t xml:space="preserve"> 5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473B1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- </w:t>
            </w:r>
          </w:p>
          <w:p w:rsidR="008E00C6" w:rsidRPr="00473B1D" w:rsidRDefault="00901085">
            <w:pPr>
              <w:snapToGrid w:val="0"/>
              <w:jc w:val="both"/>
              <w:rPr>
                <w:b/>
                <w:color w:val="FF0000"/>
                <w:sz w:val="20"/>
                <w:lang w:val="ru-RU"/>
              </w:rPr>
            </w:pPr>
            <w:r w:rsidRPr="00473B1D">
              <w:rPr>
                <w:b/>
                <w:color w:val="FF0000"/>
                <w:sz w:val="20"/>
              </w:rPr>
              <w:t>2</w:t>
            </w:r>
            <w:r w:rsidRPr="00473B1D">
              <w:rPr>
                <w:b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балл</w:t>
            </w:r>
            <w:proofErr w:type="spellEnd"/>
            <w:r w:rsidRPr="00473B1D">
              <w:rPr>
                <w:b/>
                <w:color w:val="FF0000"/>
                <w:sz w:val="20"/>
                <w:lang w:val="ru-RU"/>
              </w:rPr>
              <w:t>а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b/>
                <w:color w:val="FF0000"/>
                <w:sz w:val="20"/>
              </w:rPr>
            </w:pPr>
          </w:p>
        </w:tc>
      </w:tr>
      <w:tr w:rsidR="008E00C6" w:rsidRPr="0056526E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901085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901085" w:rsidP="00901085">
            <w:pPr>
              <w:snapToGrid w:val="0"/>
              <w:rPr>
                <w:b/>
                <w:szCs w:val="24"/>
                <w:lang w:val="ru-RU"/>
              </w:rPr>
            </w:pPr>
            <w:r>
              <w:rPr>
                <w:b/>
                <w:lang w:val="ru-RU"/>
              </w:rPr>
              <w:t>Оценка деятельности школы среди общественности, родителе</w:t>
            </w:r>
            <w:proofErr w:type="gramStart"/>
            <w:r>
              <w:rPr>
                <w:b/>
                <w:lang w:val="ru-RU"/>
              </w:rPr>
              <w:t>й(</w:t>
            </w:r>
            <w:proofErr w:type="gramEnd"/>
            <w:r>
              <w:rPr>
                <w:b/>
                <w:lang w:val="ru-RU"/>
              </w:rPr>
              <w:t>законных представителей) и выпускников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Наличие показателя  обозначается + </w:t>
            </w:r>
          </w:p>
          <w:p w:rsidR="008E00C6" w:rsidRPr="00010F42" w:rsidRDefault="008E00C6">
            <w:pPr>
              <w:jc w:val="both"/>
              <w:rPr>
                <w:i/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>и дает право выставить 0,5 балла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8E00C6" w:rsidRPr="00010F42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901085" w:rsidRDefault="00901085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6</w:t>
            </w:r>
            <w:r>
              <w:rPr>
                <w:sz w:val="20"/>
                <w:lang w:val="ru-RU"/>
              </w:rPr>
              <w:t>.1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901085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8E00C6" w:rsidRPr="00010F42">
              <w:rPr>
                <w:lang w:val="ru-RU"/>
              </w:rPr>
              <w:t>Наличие позитивных публикаций и выступлений родителей, выпускников  в СМИ</w:t>
            </w:r>
            <w:r>
              <w:rPr>
                <w:lang w:val="ru-RU"/>
              </w:rPr>
              <w:t>;</w:t>
            </w:r>
          </w:p>
          <w:p w:rsidR="00901085" w:rsidRPr="00010F42" w:rsidRDefault="00901085">
            <w:pPr>
              <w:snapToGrid w:val="0"/>
              <w:rPr>
                <w:szCs w:val="24"/>
                <w:lang w:val="ru-RU"/>
              </w:rPr>
            </w:pPr>
            <w:r>
              <w:rPr>
                <w:lang w:val="ru-RU"/>
              </w:rPr>
              <w:t>- результаты анкетирования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i/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010F42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901085" w:rsidRDefault="00901085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901085" w:rsidRDefault="00901085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901085" w:rsidRPr="00901085" w:rsidRDefault="00901085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sz w:val="20"/>
                <w:lang w:val="ru-RU"/>
              </w:rPr>
              <w:t>0,5</w:t>
            </w: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90108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  <w:lang w:val="ru-RU"/>
              </w:rPr>
              <w:t>2</w:t>
            </w:r>
            <w:r w:rsidR="008E00C6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8E00C6">
            <w:pPr>
              <w:snapToGrid w:val="0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баллов</w:t>
            </w:r>
            <w:proofErr w:type="spellEnd"/>
          </w:p>
          <w:p w:rsidR="008E00C6" w:rsidRPr="00901085" w:rsidRDefault="00901085">
            <w:pPr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473B1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473B1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473B1D">
              <w:rPr>
                <w:b/>
                <w:color w:val="FF0000"/>
                <w:sz w:val="20"/>
              </w:rPr>
              <w:t xml:space="preserve">- </w:t>
            </w:r>
          </w:p>
          <w:p w:rsidR="008E00C6" w:rsidRPr="00473B1D" w:rsidRDefault="00901085">
            <w:pPr>
              <w:snapToGrid w:val="0"/>
              <w:jc w:val="both"/>
              <w:rPr>
                <w:b/>
                <w:i/>
                <w:color w:val="FF0000"/>
                <w:sz w:val="20"/>
                <w:lang w:val="ru-RU"/>
              </w:rPr>
            </w:pPr>
            <w:r w:rsidRPr="00473B1D">
              <w:rPr>
                <w:b/>
                <w:color w:val="FF0000"/>
                <w:sz w:val="20"/>
                <w:lang w:val="ru-RU"/>
              </w:rPr>
              <w:t xml:space="preserve">1 </w:t>
            </w:r>
            <w:r w:rsidR="008E00C6" w:rsidRPr="00473B1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="008E00C6" w:rsidRPr="00473B1D">
              <w:rPr>
                <w:b/>
                <w:color w:val="FF0000"/>
                <w:sz w:val="20"/>
              </w:rPr>
              <w:t>балл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RPr="0056526E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901085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7</w:t>
            </w: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 w:rsidP="00901085">
            <w:pPr>
              <w:rPr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D661CD" w:rsidRDefault="008E00C6" w:rsidP="00D661CD">
            <w:pPr>
              <w:snapToGrid w:val="0"/>
              <w:rPr>
                <w:b/>
                <w:i/>
                <w:szCs w:val="24"/>
                <w:lang w:val="ru-RU"/>
              </w:rPr>
            </w:pPr>
            <w:proofErr w:type="spellStart"/>
            <w:r w:rsidRPr="00D661CD">
              <w:rPr>
                <w:b/>
                <w:i/>
              </w:rPr>
              <w:t>Обеспечение</w:t>
            </w:r>
            <w:proofErr w:type="spellEnd"/>
            <w:r w:rsidRPr="00D661CD">
              <w:rPr>
                <w:b/>
                <w:i/>
              </w:rPr>
              <w:t xml:space="preserve"> </w:t>
            </w:r>
            <w:proofErr w:type="spellStart"/>
            <w:r w:rsidRPr="00D661CD">
              <w:rPr>
                <w:b/>
                <w:i/>
              </w:rPr>
              <w:t>условий</w:t>
            </w:r>
            <w:proofErr w:type="spellEnd"/>
            <w:r w:rsidRPr="00D661CD">
              <w:rPr>
                <w:b/>
                <w:i/>
              </w:rPr>
              <w:t xml:space="preserve"> </w:t>
            </w:r>
            <w:proofErr w:type="spellStart"/>
            <w:r w:rsidRPr="00D661CD">
              <w:rPr>
                <w:b/>
                <w:i/>
              </w:rPr>
              <w:t>безопасности</w:t>
            </w:r>
            <w:proofErr w:type="spellEnd"/>
            <w:r w:rsidR="00901085" w:rsidRPr="00D661CD">
              <w:rPr>
                <w:b/>
                <w:i/>
                <w:lang w:val="ru-RU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Наличие показателя  обозначается  +</w:t>
            </w:r>
          </w:p>
          <w:p w:rsidR="008E00C6" w:rsidRPr="00473B1D" w:rsidRDefault="008E00C6">
            <w:pPr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 xml:space="preserve">и дает право выставить 0,5 балла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D661CD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</w:rPr>
              <w:t>7.</w:t>
            </w:r>
            <w:r w:rsidR="00D661CD">
              <w:rPr>
                <w:sz w:val="20"/>
                <w:lang w:val="ru-RU"/>
              </w:rPr>
              <w:t>1</w:t>
            </w: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  <w:p w:rsidR="008E00C6" w:rsidRPr="00D661CD" w:rsidRDefault="008E00C6" w:rsidP="00D661CD">
            <w:pPr>
              <w:rPr>
                <w:sz w:val="20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lastRenderedPageBreak/>
              <w:t xml:space="preserve">Наличие лицензии на </w:t>
            </w:r>
            <w:proofErr w:type="gramStart"/>
            <w:r w:rsidRPr="00473B1D">
              <w:rPr>
                <w:lang w:val="ru-RU"/>
              </w:rPr>
              <w:lastRenderedPageBreak/>
              <w:t>право ведения</w:t>
            </w:r>
            <w:proofErr w:type="gramEnd"/>
            <w:r w:rsidRPr="00473B1D">
              <w:rPr>
                <w:lang w:val="ru-RU"/>
              </w:rPr>
              <w:t xml:space="preserve"> образовательной деятельности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bCs/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lastRenderedPageBreak/>
              <w:t>0,5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D661CD" w:rsidRDefault="00D661CD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7.2.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>Наличие в исправном состоянии системы автоматической пожарной сигнализации, оповещения при пожаре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bCs/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Cs/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D661CD" w:rsidRDefault="008E00C6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</w:rPr>
              <w:t>7.</w:t>
            </w:r>
            <w:r w:rsidR="00D661CD">
              <w:rPr>
                <w:sz w:val="20"/>
                <w:lang w:val="ru-RU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</w:rPr>
            </w:pPr>
            <w:proofErr w:type="spellStart"/>
            <w:r w:rsidRPr="00473B1D">
              <w:t>Укомплектованность</w:t>
            </w:r>
            <w:proofErr w:type="spellEnd"/>
            <w:r w:rsidRPr="00473B1D">
              <w:t xml:space="preserve"> </w:t>
            </w:r>
            <w:proofErr w:type="spellStart"/>
            <w:r w:rsidRPr="00473B1D">
              <w:t>первичными</w:t>
            </w:r>
            <w:proofErr w:type="spellEnd"/>
            <w:r w:rsidRPr="00473B1D">
              <w:t xml:space="preserve"> </w:t>
            </w:r>
            <w:proofErr w:type="spellStart"/>
            <w:r w:rsidRPr="00473B1D">
              <w:t>средствами</w:t>
            </w:r>
            <w:proofErr w:type="spellEnd"/>
            <w:r w:rsidRPr="00473B1D">
              <w:t xml:space="preserve"> </w:t>
            </w:r>
            <w:proofErr w:type="spellStart"/>
            <w:r w:rsidRPr="00473B1D">
              <w:t>пожаротушения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D661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  <w:lang w:val="ru-RU"/>
              </w:rPr>
              <w:t>4</w:t>
            </w:r>
            <w:r w:rsidR="008E00C6" w:rsidRPr="00473B1D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pStyle w:val="ac"/>
              <w:tabs>
                <w:tab w:val="left" w:pos="708"/>
              </w:tabs>
              <w:snapToGrid w:val="0"/>
              <w:rPr>
                <w:rFonts w:ascii="Times New Roman" w:hAnsi="Times New Roman"/>
              </w:rPr>
            </w:pPr>
            <w:r w:rsidRPr="00473B1D">
              <w:rPr>
                <w:rFonts w:ascii="Times New Roman" w:hAnsi="Times New Roman"/>
              </w:rPr>
              <w:t>Обучение и переподготовка кадров отвечающих за безопасность ОУ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D661CD" w:rsidRDefault="00D661CD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7.5.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pStyle w:val="ac"/>
              <w:tabs>
                <w:tab w:val="left" w:pos="708"/>
              </w:tabs>
              <w:snapToGrid w:val="0"/>
              <w:rPr>
                <w:rFonts w:ascii="Times New Roman" w:hAnsi="Times New Roman"/>
              </w:rPr>
            </w:pPr>
            <w:r w:rsidRPr="00473B1D">
              <w:rPr>
                <w:rFonts w:ascii="Times New Roman" w:hAnsi="Times New Roman"/>
              </w:rPr>
              <w:t>Наличие системы видео наблюдения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D661CD" w:rsidP="00D661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7.6.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</w:rPr>
            </w:pPr>
            <w:proofErr w:type="spellStart"/>
            <w:r w:rsidRPr="00473B1D">
              <w:t>Наличие</w:t>
            </w:r>
            <w:proofErr w:type="spellEnd"/>
            <w:r w:rsidRPr="00473B1D">
              <w:t xml:space="preserve"> «</w:t>
            </w:r>
            <w:proofErr w:type="spellStart"/>
            <w:r w:rsidRPr="00473B1D">
              <w:t>тревожной</w:t>
            </w:r>
            <w:proofErr w:type="spellEnd"/>
            <w:r w:rsidRPr="00473B1D">
              <w:t xml:space="preserve"> </w:t>
            </w:r>
            <w:proofErr w:type="spellStart"/>
            <w:r w:rsidRPr="00473B1D">
              <w:t>кнопки</w:t>
            </w:r>
            <w:proofErr w:type="spellEnd"/>
            <w:r w:rsidRPr="00473B1D">
              <w:t>»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D661CD" w:rsidP="00D661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7.7.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</w:rPr>
            </w:pPr>
            <w:proofErr w:type="spellStart"/>
            <w:r w:rsidRPr="00473B1D">
              <w:t>Наличие</w:t>
            </w:r>
            <w:proofErr w:type="spellEnd"/>
            <w:r w:rsidRPr="00473B1D">
              <w:t xml:space="preserve"> </w:t>
            </w:r>
            <w:proofErr w:type="spellStart"/>
            <w:r w:rsidRPr="00473B1D">
              <w:t>охраны</w:t>
            </w:r>
            <w:proofErr w:type="spellEnd"/>
            <w:r w:rsidRPr="00473B1D">
              <w:t xml:space="preserve"> </w:t>
            </w:r>
            <w:proofErr w:type="spellStart"/>
            <w:r w:rsidRPr="00473B1D">
              <w:t>школы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D661CD" w:rsidP="00D661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7.8.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 xml:space="preserve">Наличие системы пропусков (в </w:t>
            </w:r>
            <w:proofErr w:type="spellStart"/>
            <w:r w:rsidRPr="00473B1D">
              <w:rPr>
                <w:lang w:val="ru-RU"/>
              </w:rPr>
              <w:t>т.ч</w:t>
            </w:r>
            <w:proofErr w:type="spellEnd"/>
            <w:r w:rsidRPr="00473B1D">
              <w:rPr>
                <w:lang w:val="ru-RU"/>
              </w:rPr>
              <w:t>. электронных)</w:t>
            </w:r>
          </w:p>
          <w:p w:rsidR="008E00C6" w:rsidRPr="00473B1D" w:rsidRDefault="008E00C6">
            <w:pPr>
              <w:snapToGrid w:val="0"/>
              <w:rPr>
                <w:szCs w:val="24"/>
                <w:lang w:val="ru-RU"/>
              </w:rPr>
            </w:pP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bCs/>
                <w:sz w:val="20"/>
              </w:rPr>
              <w:t>0,5</w:t>
            </w:r>
          </w:p>
        </w:tc>
      </w:tr>
      <w:tr w:rsidR="008E00C6" w:rsidRPr="00D661C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D661CD" w:rsidRDefault="00D661CD" w:rsidP="00D661CD">
            <w:pPr>
              <w:snapToGrid w:val="0"/>
              <w:jc w:val="center"/>
              <w:rPr>
                <w:color w:val="FF0000"/>
                <w:sz w:val="20"/>
              </w:rPr>
            </w:pPr>
            <w:r w:rsidRPr="00D661CD">
              <w:rPr>
                <w:color w:val="FF0000"/>
                <w:sz w:val="20"/>
                <w:lang w:val="ru-RU"/>
              </w:rPr>
              <w:t>7.9.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D661CD" w:rsidRDefault="008E00C6">
            <w:pPr>
              <w:snapToGrid w:val="0"/>
              <w:rPr>
                <w:color w:val="FF0000"/>
                <w:szCs w:val="24"/>
              </w:rPr>
            </w:pPr>
            <w:proofErr w:type="spellStart"/>
            <w:r w:rsidRPr="00D661CD">
              <w:rPr>
                <w:color w:val="FF0000"/>
              </w:rPr>
              <w:t>Сумма</w:t>
            </w:r>
            <w:proofErr w:type="spellEnd"/>
            <w:r w:rsidRPr="00D661CD">
              <w:rPr>
                <w:color w:val="FF0000"/>
              </w:rPr>
              <w:t xml:space="preserve"> </w:t>
            </w:r>
            <w:proofErr w:type="spellStart"/>
            <w:r w:rsidRPr="00D661CD">
              <w:rPr>
                <w:color w:val="FF0000"/>
              </w:rPr>
              <w:t>баллов</w:t>
            </w:r>
            <w:proofErr w:type="spellEnd"/>
          </w:p>
          <w:p w:rsidR="008E00C6" w:rsidRPr="00D661CD" w:rsidRDefault="008E00C6">
            <w:pPr>
              <w:rPr>
                <w:color w:val="FF0000"/>
                <w:szCs w:val="24"/>
              </w:rPr>
            </w:pPr>
            <w:proofErr w:type="spellStart"/>
            <w:r w:rsidRPr="00D661CD">
              <w:rPr>
                <w:color w:val="FF0000"/>
              </w:rPr>
              <w:t>по</w:t>
            </w:r>
            <w:proofErr w:type="spellEnd"/>
            <w:r w:rsidRPr="00D661CD">
              <w:rPr>
                <w:color w:val="FF0000"/>
              </w:rPr>
              <w:t xml:space="preserve"> </w:t>
            </w:r>
            <w:proofErr w:type="spellStart"/>
            <w:r w:rsidRPr="00D661CD">
              <w:rPr>
                <w:color w:val="FF0000"/>
              </w:rPr>
              <w:t>критерию</w:t>
            </w:r>
            <w:proofErr w:type="spellEnd"/>
            <w:r w:rsidRPr="00D661CD">
              <w:rPr>
                <w:color w:val="FF0000"/>
              </w:rPr>
              <w:t xml:space="preserve"> 8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D661CD" w:rsidRDefault="008E00C6">
            <w:p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D661CD" w:rsidRDefault="008E00C6">
            <w:pPr>
              <w:snapToGrid w:val="0"/>
              <w:jc w:val="both"/>
              <w:rPr>
                <w:color w:val="FF0000"/>
                <w:sz w:val="20"/>
              </w:rPr>
            </w:pPr>
            <w:proofErr w:type="spellStart"/>
            <w:r w:rsidRPr="00D661CD">
              <w:rPr>
                <w:color w:val="FF0000"/>
                <w:sz w:val="20"/>
              </w:rPr>
              <w:t>Максимально</w:t>
            </w:r>
            <w:proofErr w:type="spellEnd"/>
            <w:r w:rsidRPr="00D661CD">
              <w:rPr>
                <w:color w:val="FF0000"/>
                <w:sz w:val="20"/>
              </w:rPr>
              <w:t xml:space="preserve"> </w:t>
            </w:r>
            <w:proofErr w:type="spellStart"/>
            <w:r w:rsidRPr="00D661CD">
              <w:rPr>
                <w:color w:val="FF0000"/>
                <w:sz w:val="20"/>
              </w:rPr>
              <w:t>возможное</w:t>
            </w:r>
            <w:proofErr w:type="spellEnd"/>
            <w:r w:rsidRPr="00D661CD">
              <w:rPr>
                <w:color w:val="FF0000"/>
                <w:sz w:val="20"/>
              </w:rPr>
              <w:t>-</w:t>
            </w:r>
          </w:p>
          <w:p w:rsidR="008E00C6" w:rsidRPr="00D661CD" w:rsidRDefault="008E00C6">
            <w:pPr>
              <w:snapToGrid w:val="0"/>
              <w:jc w:val="both"/>
              <w:rPr>
                <w:color w:val="FF0000"/>
                <w:sz w:val="20"/>
              </w:rPr>
            </w:pPr>
            <w:r w:rsidRPr="00D661CD">
              <w:rPr>
                <w:color w:val="FF0000"/>
                <w:sz w:val="20"/>
              </w:rPr>
              <w:t xml:space="preserve">4  </w:t>
            </w:r>
            <w:proofErr w:type="spellStart"/>
            <w:r w:rsidRPr="00D661CD">
              <w:rPr>
                <w:color w:val="FF0000"/>
                <w:sz w:val="20"/>
              </w:rPr>
              <w:t>балла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D661CD" w:rsidRDefault="008E00C6">
            <w:p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D661CD" w:rsidRDefault="008E00C6">
            <w:pPr>
              <w:snapToGrid w:val="0"/>
              <w:jc w:val="center"/>
              <w:rPr>
                <w:color w:val="FF0000"/>
                <w:sz w:val="20"/>
              </w:rPr>
            </w:pPr>
          </w:p>
        </w:tc>
      </w:tr>
      <w:tr w:rsidR="008E00C6" w:rsidRPr="0056526E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901085" w:rsidRDefault="00901085">
            <w:pPr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b/>
                <w:szCs w:val="24"/>
                <w:lang w:val="ru-RU"/>
              </w:rPr>
            </w:pPr>
            <w:r w:rsidRPr="00010F42">
              <w:rPr>
                <w:b/>
                <w:lang w:val="ru-RU"/>
              </w:rPr>
              <w:t xml:space="preserve">Участие ОУ в </w:t>
            </w:r>
            <w:r w:rsidR="00901085">
              <w:rPr>
                <w:b/>
                <w:lang w:val="ru-RU"/>
              </w:rPr>
              <w:t xml:space="preserve">муниципальных, региональных </w:t>
            </w:r>
            <w:r w:rsidRPr="00010F42">
              <w:rPr>
                <w:b/>
                <w:lang w:val="ru-RU"/>
              </w:rPr>
              <w:t xml:space="preserve"> федеральных</w:t>
            </w:r>
            <w:r w:rsidR="00901085">
              <w:rPr>
                <w:b/>
                <w:lang w:val="ru-RU"/>
              </w:rPr>
              <w:t xml:space="preserve"> и международных</w:t>
            </w:r>
            <w:r w:rsidRPr="00010F42">
              <w:rPr>
                <w:b/>
                <w:lang w:val="ru-RU"/>
              </w:rPr>
              <w:t xml:space="preserve"> фестивалях, конкурсах, смотрах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010F42">
              <w:rPr>
                <w:sz w:val="20"/>
                <w:lang w:val="ru-RU"/>
              </w:rPr>
              <w:t xml:space="preserve">Наличие показателя  обозначается + и  дает право выставить 0,5 балла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90108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  <w:lang w:val="ru-RU"/>
              </w:rPr>
              <w:t>1</w:t>
            </w:r>
            <w:r w:rsidR="008E00C6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Наличие у ОУ степени лауреата, дипломанта, призера и др.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i/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010F42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010F42" w:rsidRDefault="008E00C6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90108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  <w:lang w:val="ru-RU"/>
              </w:rPr>
              <w:t>2</w:t>
            </w:r>
            <w:r w:rsidR="008E00C6"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010F42" w:rsidRDefault="008E00C6">
            <w:pPr>
              <w:snapToGrid w:val="0"/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Уровень презентации ОУ:</w:t>
            </w:r>
          </w:p>
          <w:p w:rsidR="008E00C6" w:rsidRPr="00010F42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Pr="00010F42" w:rsidRDefault="008E00C6">
            <w:pPr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-Муниципальный</w:t>
            </w:r>
          </w:p>
          <w:p w:rsidR="008E00C6" w:rsidRPr="00010F42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Pr="00010F42" w:rsidRDefault="008E00C6">
            <w:pPr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-Региональный</w:t>
            </w:r>
          </w:p>
          <w:p w:rsidR="008E00C6" w:rsidRPr="00010F42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Pr="00010F42" w:rsidRDefault="008E00C6">
            <w:pPr>
              <w:rPr>
                <w:szCs w:val="24"/>
                <w:lang w:val="ru-RU"/>
              </w:rPr>
            </w:pPr>
            <w:r w:rsidRPr="00010F42">
              <w:rPr>
                <w:lang w:val="ru-RU"/>
              </w:rPr>
              <w:t>-Всероссийский</w:t>
            </w:r>
          </w:p>
          <w:p w:rsidR="008E00C6" w:rsidRPr="00010F42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Default="008E00C6">
            <w:pPr>
              <w:rPr>
                <w:szCs w:val="24"/>
              </w:rPr>
            </w:pPr>
            <w:r>
              <w:t>-</w:t>
            </w:r>
            <w:proofErr w:type="spellStart"/>
            <w:r>
              <w:t>Международный</w:t>
            </w:r>
            <w:proofErr w:type="spellEnd"/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szCs w:val="24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  <w:p w:rsidR="008E00C6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Default="008E00C6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0,5</w:t>
            </w: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Default="008E00C6" w:rsidP="007A559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  <w:r w:rsidR="007A5598">
              <w:rPr>
                <w:sz w:val="20"/>
                <w:lang w:val="ru-RU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7A5598" w:rsidRDefault="007A5598">
            <w:pPr>
              <w:snapToGrid w:val="0"/>
              <w:rPr>
                <w:b/>
                <w:szCs w:val="24"/>
                <w:lang w:val="ru-RU"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баллов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критерию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8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D661CD" w:rsidRDefault="008E00C6">
            <w:pPr>
              <w:snapToGrid w:val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D661C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D661C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D661C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D661CD">
              <w:rPr>
                <w:b/>
                <w:color w:val="FF0000"/>
                <w:sz w:val="20"/>
              </w:rPr>
              <w:t>-</w:t>
            </w:r>
          </w:p>
          <w:p w:rsidR="008E00C6" w:rsidRPr="00D661CD" w:rsidRDefault="00763B21">
            <w:pPr>
              <w:snapToGrid w:val="0"/>
              <w:jc w:val="both"/>
              <w:rPr>
                <w:b/>
                <w:i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</w:t>
            </w:r>
            <w:r w:rsidR="00DD566A">
              <w:rPr>
                <w:b/>
                <w:color w:val="FF0000"/>
                <w:sz w:val="20"/>
                <w:lang w:val="ru-RU"/>
              </w:rPr>
              <w:t>,5</w:t>
            </w:r>
            <w:r>
              <w:rPr>
                <w:b/>
                <w:color w:val="FF0000"/>
                <w:sz w:val="20"/>
                <w:lang w:val="ru-RU"/>
              </w:rPr>
              <w:t xml:space="preserve"> </w:t>
            </w:r>
            <w:proofErr w:type="spellStart"/>
            <w:r w:rsidR="008E00C6" w:rsidRPr="00D661CD">
              <w:rPr>
                <w:b/>
                <w:color w:val="FF0000"/>
                <w:sz w:val="20"/>
              </w:rPr>
              <w:t>балла</w:t>
            </w:r>
            <w:proofErr w:type="spellEnd"/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RPr="0056526E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7A5598">
            <w:pPr>
              <w:snapToGrid w:val="0"/>
              <w:jc w:val="center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>9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7A5598" w:rsidP="007A5598">
            <w:pPr>
              <w:snapToGrid w:val="0"/>
              <w:rPr>
                <w:b/>
                <w:szCs w:val="24"/>
                <w:lang w:val="ru-RU"/>
              </w:rPr>
            </w:pPr>
            <w:r w:rsidRPr="00473B1D">
              <w:rPr>
                <w:b/>
                <w:lang w:val="ru-RU"/>
              </w:rPr>
              <w:t>Создание условий</w:t>
            </w:r>
            <w:r w:rsidR="008E00C6" w:rsidRPr="00473B1D">
              <w:rPr>
                <w:b/>
                <w:lang w:val="ru-RU"/>
              </w:rPr>
              <w:t xml:space="preserve"> для внеурочной деятельности обучающихся и организации дополнительного образования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  <w:r w:rsidRPr="00473B1D">
              <w:rPr>
                <w:sz w:val="20"/>
                <w:lang w:val="ru-RU"/>
              </w:rPr>
              <w:t xml:space="preserve">Наличие показателя  обозначается + и  дает право выставить 0,5 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</w:tc>
      </w:tr>
      <w:tr w:rsidR="008E00C6" w:rsidRPr="00473B1D" w:rsidTr="00763B21">
        <w:trPr>
          <w:trHeight w:val="282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73B1D">
              <w:rPr>
                <w:sz w:val="22"/>
                <w:szCs w:val="22"/>
                <w:lang w:val="ru-RU"/>
              </w:rPr>
              <w:lastRenderedPageBreak/>
              <w:t>9.1.</w:t>
            </w: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7A5598" w:rsidRPr="00473B1D" w:rsidRDefault="007A5598" w:rsidP="007A5598">
            <w:pPr>
              <w:snapToGrid w:val="0"/>
              <w:rPr>
                <w:sz w:val="22"/>
                <w:szCs w:val="22"/>
                <w:lang w:val="ru-RU"/>
              </w:rPr>
            </w:pPr>
            <w:r w:rsidRPr="00473B1D">
              <w:rPr>
                <w:sz w:val="22"/>
                <w:szCs w:val="22"/>
                <w:lang w:val="ru-RU"/>
              </w:rPr>
              <w:t>9.1.1</w:t>
            </w: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7A5598" w:rsidRPr="00473B1D" w:rsidRDefault="007A5598" w:rsidP="007A5598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7A5598" w:rsidRPr="00473B1D" w:rsidRDefault="007A5598" w:rsidP="007A5598">
            <w:pPr>
              <w:snapToGrid w:val="0"/>
              <w:rPr>
                <w:sz w:val="22"/>
                <w:szCs w:val="22"/>
                <w:lang w:val="ru-RU"/>
              </w:rPr>
            </w:pPr>
            <w:r w:rsidRPr="00473B1D">
              <w:rPr>
                <w:sz w:val="22"/>
                <w:szCs w:val="22"/>
                <w:lang w:val="ru-RU"/>
              </w:rPr>
              <w:t>9.1.2</w:t>
            </w: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73B1D">
              <w:rPr>
                <w:sz w:val="22"/>
                <w:szCs w:val="22"/>
                <w:lang w:val="ru-RU"/>
              </w:rPr>
              <w:t>9.1.3</w:t>
            </w: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473B1D">
              <w:rPr>
                <w:sz w:val="22"/>
                <w:szCs w:val="22"/>
                <w:lang w:val="ru-RU"/>
              </w:rPr>
              <w:t>9.1.</w:t>
            </w:r>
            <w:r w:rsidR="00763B21">
              <w:rPr>
                <w:sz w:val="22"/>
                <w:szCs w:val="22"/>
                <w:lang w:val="ru-RU"/>
              </w:rPr>
              <w:t>5</w:t>
            </w:r>
          </w:p>
          <w:p w:rsidR="007A5598" w:rsidRPr="00473B1D" w:rsidRDefault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7A5598" w:rsidRPr="00473B1D" w:rsidRDefault="007A5598" w:rsidP="007A559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 xml:space="preserve">Наличие </w:t>
            </w:r>
            <w:proofErr w:type="gramStart"/>
            <w:r w:rsidRPr="00473B1D">
              <w:rPr>
                <w:lang w:val="ru-RU"/>
              </w:rPr>
              <w:t>соответствующей</w:t>
            </w:r>
            <w:proofErr w:type="gramEnd"/>
            <w:r w:rsidRPr="00473B1D">
              <w:rPr>
                <w:lang w:val="ru-RU"/>
              </w:rPr>
              <w:t xml:space="preserve"> МТБ:</w:t>
            </w:r>
          </w:p>
          <w:p w:rsidR="008E00C6" w:rsidRPr="00473B1D" w:rsidRDefault="008E00C6">
            <w:pPr>
              <w:snapToGrid w:val="0"/>
              <w:rPr>
                <w:sz w:val="16"/>
                <w:szCs w:val="16"/>
                <w:lang w:val="ru-RU"/>
              </w:rPr>
            </w:pPr>
          </w:p>
          <w:p w:rsidR="008E00C6" w:rsidRPr="00473B1D" w:rsidRDefault="008E00C6">
            <w:pPr>
              <w:rPr>
                <w:szCs w:val="24"/>
                <w:lang w:val="ru-RU"/>
              </w:rPr>
            </w:pPr>
            <w:r w:rsidRPr="00473B1D">
              <w:rPr>
                <w:sz w:val="22"/>
                <w:szCs w:val="22"/>
                <w:lang w:val="ru-RU"/>
              </w:rPr>
              <w:t>- специально оборудованных  кабинетов</w:t>
            </w:r>
            <w:r w:rsidRPr="00473B1D">
              <w:rPr>
                <w:lang w:val="ru-RU"/>
              </w:rPr>
              <w:t xml:space="preserve">, </w:t>
            </w:r>
          </w:p>
          <w:p w:rsidR="007A5598" w:rsidRPr="00473B1D" w:rsidRDefault="007A5598">
            <w:pPr>
              <w:rPr>
                <w:sz w:val="16"/>
                <w:szCs w:val="16"/>
                <w:lang w:val="ru-RU"/>
              </w:rPr>
            </w:pPr>
          </w:p>
          <w:p w:rsidR="008E00C6" w:rsidRPr="00473B1D" w:rsidRDefault="008E00C6">
            <w:pPr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>-спортзалов,</w:t>
            </w:r>
          </w:p>
          <w:p w:rsidR="008E00C6" w:rsidRPr="00473B1D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Pr="00473B1D" w:rsidRDefault="008E00C6">
            <w:pPr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>- библиотеки,</w:t>
            </w:r>
          </w:p>
          <w:p w:rsidR="008E00C6" w:rsidRPr="00473B1D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Pr="00473B1D" w:rsidRDefault="008E00C6">
            <w:pPr>
              <w:rPr>
                <w:sz w:val="16"/>
                <w:szCs w:val="16"/>
                <w:lang w:val="ru-RU"/>
              </w:rPr>
            </w:pPr>
          </w:p>
          <w:p w:rsidR="008E00C6" w:rsidRPr="00473B1D" w:rsidRDefault="008E00C6">
            <w:pPr>
              <w:rPr>
                <w:szCs w:val="24"/>
                <w:lang w:val="ru-RU"/>
              </w:rPr>
            </w:pPr>
            <w:r w:rsidRPr="00473B1D">
              <w:rPr>
                <w:lang w:val="ru-RU"/>
              </w:rPr>
              <w:t>-актового зала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 w:val="20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szCs w:val="24"/>
                <w:lang w:val="ru-RU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0,5</w:t>
            </w: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8E00C6" w:rsidRPr="00473B1D" w:rsidRDefault="008E00C6">
            <w:pPr>
              <w:snapToGrid w:val="0"/>
              <w:jc w:val="center"/>
              <w:rPr>
                <w:b/>
                <w:bCs/>
                <w:sz w:val="20"/>
              </w:rPr>
            </w:pPr>
            <w:r w:rsidRPr="00473B1D">
              <w:rPr>
                <w:b/>
                <w:bCs/>
                <w:sz w:val="20"/>
              </w:rPr>
              <w:t>0,5</w:t>
            </w:r>
          </w:p>
          <w:p w:rsidR="008E00C6" w:rsidRPr="00763B21" w:rsidRDefault="008E00C6" w:rsidP="00763B21">
            <w:pPr>
              <w:snapToGrid w:val="0"/>
              <w:rPr>
                <w:b/>
                <w:bCs/>
                <w:sz w:val="20"/>
                <w:lang w:val="ru-RU"/>
              </w:rPr>
            </w:pPr>
          </w:p>
        </w:tc>
      </w:tr>
      <w:tr w:rsidR="008E00C6" w:rsidRPr="00473B1D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  <w:r w:rsidRPr="00473B1D">
              <w:rPr>
                <w:sz w:val="20"/>
              </w:rPr>
              <w:t>9.</w:t>
            </w:r>
            <w:r w:rsidR="007A5598" w:rsidRPr="00473B1D">
              <w:rPr>
                <w:sz w:val="20"/>
                <w:lang w:val="ru-RU"/>
              </w:rPr>
              <w:t>3</w:t>
            </w:r>
            <w:r w:rsidRPr="00473B1D">
              <w:rPr>
                <w:sz w:val="20"/>
              </w:rPr>
              <w:t>.</w:t>
            </w:r>
          </w:p>
          <w:p w:rsidR="008E00C6" w:rsidRPr="00473B1D" w:rsidRDefault="008E00C6">
            <w:pPr>
              <w:jc w:val="center"/>
              <w:rPr>
                <w:szCs w:val="24"/>
              </w:rPr>
            </w:pPr>
          </w:p>
          <w:p w:rsidR="008E00C6" w:rsidRPr="00473B1D" w:rsidRDefault="008E00C6">
            <w:pPr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rPr>
                <w:b/>
                <w:szCs w:val="24"/>
              </w:rPr>
            </w:pPr>
            <w:proofErr w:type="spellStart"/>
            <w:r w:rsidRPr="00473B1D">
              <w:rPr>
                <w:b/>
              </w:rPr>
              <w:t>Сумма</w:t>
            </w:r>
            <w:proofErr w:type="spellEnd"/>
            <w:r w:rsidRPr="00473B1D">
              <w:rPr>
                <w:b/>
              </w:rPr>
              <w:t xml:space="preserve"> </w:t>
            </w:r>
            <w:proofErr w:type="spellStart"/>
            <w:r w:rsidRPr="00473B1D">
              <w:rPr>
                <w:b/>
              </w:rPr>
              <w:t>баллов</w:t>
            </w:r>
            <w:proofErr w:type="spellEnd"/>
          </w:p>
          <w:p w:rsidR="008E00C6" w:rsidRPr="00473B1D" w:rsidRDefault="007A5598">
            <w:pPr>
              <w:rPr>
                <w:b/>
                <w:szCs w:val="24"/>
                <w:lang w:val="ru-RU"/>
              </w:rPr>
            </w:pPr>
            <w:proofErr w:type="spellStart"/>
            <w:r w:rsidRPr="00473B1D">
              <w:rPr>
                <w:b/>
              </w:rPr>
              <w:t>по</w:t>
            </w:r>
            <w:proofErr w:type="spellEnd"/>
            <w:r w:rsidRPr="00473B1D">
              <w:rPr>
                <w:b/>
              </w:rPr>
              <w:t xml:space="preserve"> </w:t>
            </w:r>
            <w:proofErr w:type="spellStart"/>
            <w:r w:rsidRPr="00473B1D">
              <w:rPr>
                <w:b/>
              </w:rPr>
              <w:t>критерию</w:t>
            </w:r>
            <w:proofErr w:type="spellEnd"/>
            <w:r w:rsidRPr="00473B1D">
              <w:rPr>
                <w:b/>
              </w:rPr>
              <w:t xml:space="preserve"> </w:t>
            </w:r>
            <w:r w:rsidRPr="00473B1D">
              <w:rPr>
                <w:b/>
                <w:lang w:val="ru-RU"/>
              </w:rPr>
              <w:t>9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D661CD" w:rsidRDefault="008E00C6">
            <w:pPr>
              <w:snapToGrid w:val="0"/>
              <w:jc w:val="both"/>
              <w:rPr>
                <w:b/>
                <w:color w:val="FF0000"/>
                <w:sz w:val="20"/>
              </w:rPr>
            </w:pPr>
            <w:proofErr w:type="spellStart"/>
            <w:r w:rsidRPr="00D661CD">
              <w:rPr>
                <w:b/>
                <w:color w:val="FF0000"/>
                <w:sz w:val="20"/>
              </w:rPr>
              <w:t>Максимально</w:t>
            </w:r>
            <w:proofErr w:type="spellEnd"/>
            <w:r w:rsidRPr="00D661C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Pr="00D661CD">
              <w:rPr>
                <w:b/>
                <w:color w:val="FF0000"/>
                <w:sz w:val="20"/>
              </w:rPr>
              <w:t>возможное</w:t>
            </w:r>
            <w:proofErr w:type="spellEnd"/>
            <w:r w:rsidRPr="00D661CD">
              <w:rPr>
                <w:b/>
                <w:color w:val="FF0000"/>
                <w:sz w:val="20"/>
              </w:rPr>
              <w:t>-</w:t>
            </w:r>
          </w:p>
          <w:p w:rsidR="008E00C6" w:rsidRPr="00D661CD" w:rsidRDefault="00763B21">
            <w:pPr>
              <w:snapToGrid w:val="0"/>
              <w:jc w:val="both"/>
              <w:rPr>
                <w:b/>
                <w:color w:val="FF0000"/>
                <w:sz w:val="20"/>
                <w:lang w:val="ru-RU"/>
              </w:rPr>
            </w:pPr>
            <w:r>
              <w:rPr>
                <w:b/>
                <w:color w:val="FF0000"/>
                <w:sz w:val="20"/>
                <w:lang w:val="ru-RU"/>
              </w:rPr>
              <w:t>2</w:t>
            </w:r>
            <w:r w:rsidR="007A5598" w:rsidRPr="00D661CD">
              <w:rPr>
                <w:b/>
                <w:color w:val="FF0000"/>
                <w:sz w:val="20"/>
              </w:rPr>
              <w:t xml:space="preserve"> </w:t>
            </w:r>
            <w:proofErr w:type="spellStart"/>
            <w:r w:rsidR="007A5598" w:rsidRPr="00D661CD">
              <w:rPr>
                <w:b/>
                <w:color w:val="FF0000"/>
                <w:sz w:val="20"/>
              </w:rPr>
              <w:t>балл</w:t>
            </w:r>
            <w:proofErr w:type="spellEnd"/>
            <w:r w:rsidR="007A5598" w:rsidRPr="00D661CD">
              <w:rPr>
                <w:b/>
                <w:color w:val="FF0000"/>
                <w:sz w:val="20"/>
                <w:lang w:val="ru-RU"/>
              </w:rPr>
              <w:t>а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0C6" w:rsidRPr="00473B1D" w:rsidRDefault="008E00C6">
            <w:pPr>
              <w:snapToGrid w:val="0"/>
              <w:jc w:val="center"/>
              <w:rPr>
                <w:sz w:val="20"/>
              </w:rPr>
            </w:pPr>
          </w:p>
        </w:tc>
      </w:tr>
      <w:tr w:rsidR="008E00C6" w:rsidTr="00010F42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7A5598" w:rsidRDefault="008E00C6">
            <w:pPr>
              <w:snapToGrid w:val="0"/>
              <w:rPr>
                <w:b/>
                <w:szCs w:val="24"/>
                <w:lang w:val="ru-RU"/>
              </w:rPr>
            </w:pPr>
            <w:proofErr w:type="spellStart"/>
            <w:r>
              <w:rPr>
                <w:b/>
              </w:rPr>
              <w:t>Суммарная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оценка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критериям</w:t>
            </w:r>
            <w:proofErr w:type="spellEnd"/>
            <w:r>
              <w:rPr>
                <w:b/>
              </w:rPr>
              <w:t xml:space="preserve"> 1-</w:t>
            </w:r>
            <w:r w:rsidR="007A5598">
              <w:rPr>
                <w:b/>
                <w:lang w:val="ru-RU"/>
              </w:rPr>
              <w:t>9</w:t>
            </w:r>
          </w:p>
        </w:tc>
        <w:tc>
          <w:tcPr>
            <w:tcW w:w="26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Default="008E00C6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00C6" w:rsidRPr="00473B1D" w:rsidRDefault="008E00C6">
            <w:pPr>
              <w:snapToGrid w:val="0"/>
              <w:jc w:val="center"/>
              <w:rPr>
                <w:b/>
                <w:sz w:val="20"/>
              </w:rPr>
            </w:pPr>
          </w:p>
          <w:p w:rsidR="008E00C6" w:rsidRPr="00D661CD" w:rsidRDefault="00763B21" w:rsidP="00DD566A">
            <w:pPr>
              <w:snapToGrid w:val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DD566A">
              <w:rPr>
                <w:b/>
                <w:sz w:val="20"/>
                <w:lang w:val="ru-RU"/>
              </w:rPr>
              <w:t>7</w:t>
            </w:r>
            <w:r w:rsidR="00D661CD">
              <w:rPr>
                <w:b/>
                <w:sz w:val="20"/>
                <w:lang w:val="ru-RU"/>
              </w:rPr>
              <w:t>,5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00C6" w:rsidRPr="00473B1D" w:rsidRDefault="008E00C6" w:rsidP="00010F42">
            <w:pPr>
              <w:widowControl w:val="0"/>
              <w:numPr>
                <w:ilvl w:val="0"/>
                <w:numId w:val="16"/>
              </w:numPr>
              <w:tabs>
                <w:tab w:val="left" w:pos="1500"/>
              </w:tabs>
              <w:suppressAutoHyphens/>
              <w:snapToGrid w:val="0"/>
              <w:ind w:left="1500" w:hanging="420"/>
              <w:jc w:val="both"/>
              <w:rPr>
                <w:b/>
                <w:i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0C6" w:rsidRDefault="008E00C6" w:rsidP="00010F42">
            <w:pPr>
              <w:widowControl w:val="0"/>
              <w:numPr>
                <w:ilvl w:val="0"/>
                <w:numId w:val="16"/>
              </w:numPr>
              <w:tabs>
                <w:tab w:val="left" w:pos="1500"/>
              </w:tabs>
              <w:suppressAutoHyphens/>
              <w:snapToGrid w:val="0"/>
              <w:ind w:left="1500" w:hanging="420"/>
              <w:jc w:val="center"/>
              <w:rPr>
                <w:color w:val="000080"/>
                <w:sz w:val="20"/>
              </w:rPr>
            </w:pPr>
          </w:p>
        </w:tc>
      </w:tr>
    </w:tbl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B14F37" w:rsidRDefault="00B14F3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2E5D77" w:rsidRDefault="002E5D77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763B21" w:rsidRDefault="00763B21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763B21" w:rsidRDefault="00763B21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763B21" w:rsidRDefault="00763B21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763B21" w:rsidRDefault="00763B21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763B21" w:rsidRDefault="00763B21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763B21" w:rsidRDefault="00763B21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763B21" w:rsidRDefault="00763B21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763B21" w:rsidRDefault="00763B21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763B21" w:rsidRDefault="00763B21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763B21" w:rsidRDefault="00763B21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491C4E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 w:rsidRPr="00E02405">
        <w:rPr>
          <w:rStyle w:val="a5"/>
          <w:b w:val="0"/>
        </w:rPr>
        <w:t xml:space="preserve">Приложение </w:t>
      </w:r>
      <w:r>
        <w:rPr>
          <w:rStyle w:val="a5"/>
          <w:b w:val="0"/>
        </w:rPr>
        <w:t xml:space="preserve">№ 3 к приказу </w:t>
      </w:r>
    </w:p>
    <w:p w:rsidR="00491C4E" w:rsidRDefault="00491C4E" w:rsidP="00491C4E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>
        <w:rPr>
          <w:rStyle w:val="a5"/>
          <w:b w:val="0"/>
        </w:rPr>
        <w:t xml:space="preserve">управления образования администрации </w:t>
      </w:r>
    </w:p>
    <w:p w:rsidR="00491C4E" w:rsidRDefault="00491C4E" w:rsidP="00491C4E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proofErr w:type="spellStart"/>
      <w:r>
        <w:rPr>
          <w:rStyle w:val="a5"/>
          <w:b w:val="0"/>
        </w:rPr>
        <w:t>Петушинского</w:t>
      </w:r>
      <w:proofErr w:type="spellEnd"/>
      <w:r>
        <w:rPr>
          <w:rStyle w:val="a5"/>
          <w:b w:val="0"/>
        </w:rPr>
        <w:t xml:space="preserve"> района </w:t>
      </w:r>
    </w:p>
    <w:p w:rsidR="00491C4E" w:rsidRDefault="00491C4E" w:rsidP="00491C4E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  <w:r>
        <w:rPr>
          <w:rStyle w:val="a5"/>
          <w:b w:val="0"/>
        </w:rPr>
        <w:t>от 13.01.2015г. № 22</w:t>
      </w:r>
    </w:p>
    <w:p w:rsidR="00491C4E" w:rsidRDefault="00491C4E" w:rsidP="00491C4E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Default="00491C4E" w:rsidP="00491C4E">
      <w:pPr>
        <w:jc w:val="center"/>
        <w:rPr>
          <w:sz w:val="28"/>
          <w:szCs w:val="28"/>
          <w:lang w:val="ru-RU"/>
        </w:rPr>
      </w:pPr>
      <w:r w:rsidRPr="00010F42">
        <w:rPr>
          <w:sz w:val="28"/>
          <w:szCs w:val="28"/>
          <w:lang w:val="ru-RU"/>
        </w:rPr>
        <w:t>Критерии</w:t>
      </w:r>
    </w:p>
    <w:p w:rsidR="00491C4E" w:rsidRDefault="00491C4E" w:rsidP="00491C4E">
      <w:pPr>
        <w:jc w:val="center"/>
        <w:rPr>
          <w:sz w:val="28"/>
          <w:szCs w:val="28"/>
          <w:lang w:val="ru-RU"/>
        </w:rPr>
      </w:pPr>
      <w:r w:rsidRPr="00010F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оценки уровня соответствия заявленной квалификационной категории при аттестации руководителя дошкольного образовательного учреждения </w:t>
      </w:r>
    </w:p>
    <w:p w:rsidR="00491C4E" w:rsidRDefault="00491C4E" w:rsidP="00B14F37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</w:rPr>
      </w:pPr>
    </w:p>
    <w:p w:rsidR="00491C4E" w:rsidRPr="00491C4E" w:rsidRDefault="00491C4E" w:rsidP="00491C4E">
      <w:pPr>
        <w:jc w:val="both"/>
        <w:rPr>
          <w:b/>
          <w:bCs/>
          <w:szCs w:val="24"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1843"/>
        <w:gridCol w:w="284"/>
        <w:gridCol w:w="378"/>
        <w:gridCol w:w="47"/>
        <w:gridCol w:w="709"/>
        <w:gridCol w:w="425"/>
        <w:gridCol w:w="513"/>
        <w:gridCol w:w="45"/>
        <w:gridCol w:w="859"/>
        <w:gridCol w:w="512"/>
        <w:gridCol w:w="906"/>
        <w:gridCol w:w="283"/>
        <w:gridCol w:w="142"/>
        <w:gridCol w:w="227"/>
        <w:gridCol w:w="907"/>
        <w:gridCol w:w="142"/>
        <w:gridCol w:w="283"/>
        <w:gridCol w:w="142"/>
        <w:gridCol w:w="130"/>
        <w:gridCol w:w="12"/>
        <w:gridCol w:w="567"/>
        <w:gridCol w:w="1134"/>
      </w:tblGrid>
      <w:tr w:rsidR="00491C4E" w:rsidRPr="0056526E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543" w:type="dxa"/>
            <w:gridSpan w:val="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56526E" w:rsidTr="00491C4E">
        <w:trPr>
          <w:trHeight w:val="905"/>
        </w:trPr>
        <w:tc>
          <w:tcPr>
            <w:tcW w:w="11199" w:type="dxa"/>
            <w:gridSpan w:val="2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Критерии 1.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«Наличие условий для осуществления образовательного процесса, отвечающего современным требованиям»</w:t>
            </w:r>
          </w:p>
        </w:tc>
      </w:tr>
      <w:tr w:rsidR="00491C4E" w:rsidRPr="00491C4E" w:rsidTr="00491C4E">
        <w:trPr>
          <w:trHeight w:val="275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1.1.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Нормативное правовое обеспечение образовательного процесса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>Пакет правоустанавливающих документов</w:t>
            </w: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Наличие правоустанавливающих документов образовательного учреждения (Устав ОУ; ОГРН, ИНН, лицензия на </w:t>
            </w:r>
            <w:proofErr w:type="gramStart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право ведения</w:t>
            </w:r>
            <w:proofErr w:type="gramEnd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 образовательной деятельности, свидетельство об аккредитации,  свидетельство  о праве собственности зданий, сооружений, технический паспорт и др.), локальные акты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10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15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20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</w:tr>
      <w:tr w:rsidR="00491C4E" w:rsidRPr="00491C4E" w:rsidTr="00491C4E">
        <w:trPr>
          <w:trHeight w:val="275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</w:tc>
      </w:tr>
      <w:tr w:rsidR="00491C4E" w:rsidRPr="0056526E" w:rsidTr="00491C4E">
        <w:trPr>
          <w:trHeight w:val="2011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Документы без внесения изменений в соответствии с законодательством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Документы с внесением изменений в соответствии с законодательством находятся на согласовании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 xml:space="preserve">Все документы в </w:t>
            </w:r>
            <w:proofErr w:type="spellStart"/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наличиив</w:t>
            </w:r>
            <w:proofErr w:type="spellEnd"/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 xml:space="preserve"> соответствии с законодательством</w:t>
            </w:r>
          </w:p>
        </w:tc>
      </w:tr>
      <w:tr w:rsidR="00491C4E" w:rsidRPr="0056526E" w:rsidTr="00491C4E">
        <w:trPr>
          <w:trHeight w:val="643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</w:tr>
      <w:tr w:rsidR="00491C4E" w:rsidRPr="0056526E" w:rsidTr="00491C4E">
        <w:trPr>
          <w:trHeight w:val="709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543" w:type="dxa"/>
            <w:gridSpan w:val="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b/>
                <w:bCs/>
                <w:szCs w:val="24"/>
                <w:lang w:val="ru-RU"/>
              </w:rPr>
            </w:pP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244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1.2.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 xml:space="preserve">Пакет </w:t>
            </w: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документов,</w:t>
            </w: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 xml:space="preserve"> приказы, договоры и др.</w:t>
            </w: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Соблюдение в учреждении мер противопожарной и антитеррористической безопасности, охраны труда: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паспорта безопасности ОУ с внесенными изменениями;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функционирование пожарной сигнализации, «тревожной кнопки», видеонаблюдения и др.;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соблюдение в учреждении пропускного режима посетителей;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отсутствие зарегистрированных случаев </w:t>
            </w: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lastRenderedPageBreak/>
              <w:t>травматизма работников, воспитанников (обучающихся) за прошедший период;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паспорт (акт) готовности образовательного учреждения</w:t>
            </w:r>
          </w:p>
        </w:tc>
        <w:tc>
          <w:tcPr>
            <w:tcW w:w="1418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1134" w:type="dxa"/>
            <w:gridSpan w:val="5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244"/>
        </w:trPr>
        <w:tc>
          <w:tcPr>
            <w:tcW w:w="709" w:type="dxa"/>
            <w:gridSpan w:val="2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</w:tc>
      </w:tr>
      <w:tr w:rsidR="00491C4E" w:rsidRPr="00491C4E" w:rsidTr="00491C4E">
        <w:trPr>
          <w:trHeight w:val="951"/>
        </w:trPr>
        <w:tc>
          <w:tcPr>
            <w:tcW w:w="709" w:type="dxa"/>
            <w:gridSpan w:val="2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  <w:vAlign w:val="center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документов с замечаниями</w:t>
            </w:r>
          </w:p>
        </w:tc>
        <w:tc>
          <w:tcPr>
            <w:tcW w:w="1134" w:type="dxa"/>
            <w:gridSpan w:val="5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 xml:space="preserve">Наличие документов частично с замечаниями 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документов без замечаний</w:t>
            </w:r>
          </w:p>
        </w:tc>
      </w:tr>
      <w:tr w:rsidR="00491C4E" w:rsidRPr="00491C4E" w:rsidTr="00491C4E">
        <w:trPr>
          <w:trHeight w:val="298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gridSpan w:val="5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872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  <w:gridSpan w:val="5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6526E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lastRenderedPageBreak/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543" w:type="dxa"/>
            <w:gridSpan w:val="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271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1.3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Материально-техническая база учреждения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>Пакет документов</w:t>
            </w: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Соблюдение санитарно-гигиенических норм и правил в части функционирования зданий и сооружений;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обеспеченность мягким инвентарем и его сохранность;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планирование и проведение необходимых объемов текущего и капитального ремонта;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специализированного оборудования и спортивного инвентаря</w:t>
            </w:r>
            <w:r w:rsidR="002E5D77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 </w:t>
            </w: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и др.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5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7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341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</w:tc>
      </w:tr>
      <w:tr w:rsidR="00491C4E" w:rsidRPr="00491C4E" w:rsidTr="00491C4E">
        <w:trPr>
          <w:trHeight w:val="2326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 по всем индикаторам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по отдельным индикаторам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Отсутствие замечаний</w:t>
            </w:r>
          </w:p>
        </w:tc>
      </w:tr>
      <w:tr w:rsidR="00491C4E" w:rsidRPr="00491C4E" w:rsidTr="00491C4E"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6526E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543" w:type="dxa"/>
            <w:gridSpan w:val="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313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1.4.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Подбор и расстановка кадров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>Нормативная правовая база ОУ, план работы с педагогическими кадрами и др.</w:t>
            </w: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Укомплектованность учреждения кадрами, их соответствие квалификационным требованиям: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100% укомплектованность учреждения;</w:t>
            </w:r>
          </w:p>
          <w:p w:rsid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доля работников, имеющих высшее профессиональное образование 80% и более;</w:t>
            </w:r>
          </w:p>
          <w:p w:rsidR="00763B21" w:rsidRDefault="00763B21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доля работников, имеющих:</w:t>
            </w:r>
          </w:p>
          <w:p w:rsidR="00763B21" w:rsidRDefault="00763B21" w:rsidP="00763B21">
            <w:pPr>
              <w:widowControl w:val="0"/>
              <w:suppressAutoHyphens/>
              <w:snapToGrid w:val="0"/>
              <w:rPr>
                <w:rFonts w:eastAsia="Arial Unicode MS"/>
                <w:kern w:val="1"/>
                <w:lang w:val="ru-RU"/>
              </w:rPr>
            </w:pPr>
            <w:r>
              <w:rPr>
                <w:rFonts w:eastAsia="Arial Unicode MS"/>
                <w:kern w:val="1"/>
                <w:lang w:val="ru-RU"/>
              </w:rPr>
              <w:t>*</w:t>
            </w:r>
            <w:proofErr w:type="spellStart"/>
            <w:r w:rsidRPr="00763B21">
              <w:rPr>
                <w:rFonts w:eastAsia="Arial Unicode MS"/>
                <w:kern w:val="1"/>
              </w:rPr>
              <w:t>высшую</w:t>
            </w:r>
            <w:proofErr w:type="spellEnd"/>
            <w:r w:rsidRPr="00763B21">
              <w:rPr>
                <w:rFonts w:eastAsia="Arial Unicode MS"/>
                <w:kern w:val="1"/>
              </w:rPr>
              <w:t xml:space="preserve"> </w:t>
            </w:r>
            <w:proofErr w:type="spellStart"/>
            <w:r w:rsidRPr="00763B21">
              <w:rPr>
                <w:rFonts w:eastAsia="Arial Unicode MS"/>
                <w:kern w:val="1"/>
              </w:rPr>
              <w:t>квалификационную</w:t>
            </w:r>
            <w:proofErr w:type="spellEnd"/>
            <w:r w:rsidRPr="00763B21">
              <w:rPr>
                <w:rFonts w:eastAsia="Arial Unicode MS"/>
                <w:kern w:val="1"/>
              </w:rPr>
              <w:t xml:space="preserve"> </w:t>
            </w:r>
            <w:proofErr w:type="spellStart"/>
            <w:r w:rsidRPr="00763B21">
              <w:rPr>
                <w:rFonts w:eastAsia="Arial Unicode MS"/>
                <w:kern w:val="1"/>
              </w:rPr>
              <w:t>категорию</w:t>
            </w:r>
            <w:proofErr w:type="spellEnd"/>
          </w:p>
          <w:p w:rsidR="00F028D1" w:rsidRPr="00F028D1" w:rsidRDefault="00F028D1" w:rsidP="00763B21">
            <w:pPr>
              <w:widowControl w:val="0"/>
              <w:suppressAutoHyphens/>
              <w:snapToGrid w:val="0"/>
              <w:rPr>
                <w:rFonts w:eastAsia="Arial Unicode MS"/>
                <w:kern w:val="1"/>
                <w:lang w:val="ru-RU"/>
              </w:rPr>
            </w:pPr>
            <w:r>
              <w:rPr>
                <w:rFonts w:eastAsia="Arial Unicode MS"/>
                <w:kern w:val="1"/>
                <w:lang w:val="ru-RU"/>
              </w:rPr>
              <w:t>*первую квалификационную категорию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нормативной правовой базы в соответствии с законодательством по стимулирующим выплатам;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плана работы с педагогическими кадрами;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вакансий;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информации о количестве уволенных и принятых работников за последний год, основание увольнения (текучесть кадров);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отсутствие текучести кадров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5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7</w:t>
            </w:r>
          </w:p>
        </w:tc>
      </w:tr>
      <w:tr w:rsidR="00491C4E" w:rsidRPr="00491C4E" w:rsidTr="00491C4E">
        <w:trPr>
          <w:trHeight w:val="258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</w:tc>
      </w:tr>
      <w:tr w:rsidR="00491C4E" w:rsidRPr="00491C4E" w:rsidTr="00491C4E">
        <w:trPr>
          <w:trHeight w:val="3817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  <w:t>Наличие замечаний  по всем индикаторам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  <w:t>Наличие замечаний по отдельным индикаторам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  <w:t>Отсутствие замечаний</w:t>
            </w:r>
          </w:p>
        </w:tc>
      </w:tr>
      <w:tr w:rsidR="00491C4E" w:rsidRPr="00491C4E" w:rsidTr="00491C4E">
        <w:trPr>
          <w:trHeight w:val="1134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</w:tr>
      <w:tr w:rsidR="00491C4E" w:rsidRPr="00491C4E" w:rsidTr="00491C4E">
        <w:tc>
          <w:tcPr>
            <w:tcW w:w="11199" w:type="dxa"/>
            <w:gridSpan w:val="2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Критерии 2.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«Эффективность управленческой деятельности»</w:t>
            </w:r>
          </w:p>
        </w:tc>
      </w:tr>
      <w:tr w:rsidR="00491C4E" w:rsidRPr="0056526E" w:rsidTr="00491C4E">
        <w:trPr>
          <w:trHeight w:val="977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lastRenderedPageBreak/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2127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559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118" w:type="dxa"/>
            <w:gridSpan w:val="6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421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2.1</w:t>
            </w: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Исполнительская дисциплина</w:t>
            </w:r>
          </w:p>
        </w:tc>
        <w:tc>
          <w:tcPr>
            <w:tcW w:w="1559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>Пакет документов</w:t>
            </w:r>
          </w:p>
        </w:tc>
        <w:tc>
          <w:tcPr>
            <w:tcW w:w="3118" w:type="dxa"/>
            <w:gridSpan w:val="6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Своевременность внесения изменений в правоустанавливающие, локальные нормативные правовые документы;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своевременное представление требуемой информации в вышестоящие органы управления (статистические и иные отчеты, аналитическая информация и др.)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своевременное и качественное исполнение документов: приказов, распоряжений, актов, коллективного договора;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своевременное исполнение предписаний, актов контролирующих и надзорных органов;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своевременное оформление трудовых книжек;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своевременное оформление личных дел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5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7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312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944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 по всем индикаторам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по отдельным индикаторам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Отсутствие замечаний</w:t>
            </w:r>
          </w:p>
        </w:tc>
      </w:tr>
      <w:tr w:rsidR="00491C4E" w:rsidRPr="00491C4E" w:rsidTr="00491C4E">
        <w:trPr>
          <w:trHeight w:val="827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</w:tr>
      <w:tr w:rsidR="00491C4E" w:rsidRPr="0056526E" w:rsidTr="00491C4E">
        <w:trPr>
          <w:trHeight w:val="623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2127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559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118" w:type="dxa"/>
            <w:gridSpan w:val="6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274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2.2</w:t>
            </w:r>
          </w:p>
        </w:tc>
        <w:tc>
          <w:tcPr>
            <w:tcW w:w="2127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1559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 xml:space="preserve">Сайт и другие подтверждающие документы </w:t>
            </w:r>
          </w:p>
        </w:tc>
        <w:tc>
          <w:tcPr>
            <w:tcW w:w="3118" w:type="dxa"/>
            <w:gridSpan w:val="6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Создан и успешно функционирует сайт;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органов самоуправления;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попечительского совета, управляющего совета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4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274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747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 по всем индикаторам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по отдельным индикаторам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Отсутствие замечаний</w:t>
            </w:r>
          </w:p>
        </w:tc>
      </w:tr>
      <w:tr w:rsidR="00491C4E" w:rsidRPr="00491C4E" w:rsidTr="00491C4E">
        <w:trPr>
          <w:trHeight w:val="103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</w:tr>
      <w:tr w:rsidR="00491C4E" w:rsidRPr="0056526E" w:rsidTr="00491C4E">
        <w:trPr>
          <w:trHeight w:val="962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2127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559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118" w:type="dxa"/>
            <w:gridSpan w:val="6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285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2.3</w:t>
            </w:r>
          </w:p>
        </w:tc>
        <w:tc>
          <w:tcPr>
            <w:tcW w:w="2127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 xml:space="preserve">Обеспечение благоприятного морально-психологического климата в </w:t>
            </w: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lastRenderedPageBreak/>
              <w:t>коллективе образовательного учреждения</w:t>
            </w:r>
          </w:p>
        </w:tc>
        <w:tc>
          <w:tcPr>
            <w:tcW w:w="1559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lastRenderedPageBreak/>
              <w:t>Наличие  пакета документов (протоколов, журнала обращения граждан и др.)</w:t>
            </w:r>
          </w:p>
        </w:tc>
        <w:tc>
          <w:tcPr>
            <w:tcW w:w="3118" w:type="dxa"/>
            <w:gridSpan w:val="6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Благоприятные взаимоотношения между участниками образовательного процесса: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jc w:val="both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отсутствие конфликтных </w:t>
            </w: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lastRenderedPageBreak/>
              <w:t xml:space="preserve">ситуаций между участниками образовательного процесса, 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jc w:val="both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отсутствие обоснованных жалоб и обращений родителей и педагогических работников на деятельность руководителя ГОУ;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jc w:val="both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отсутствие обоснованных жалоб со стороны родителей (законных представителей)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4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441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1009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 по всем индикаторам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Наличие замечаний по отдельным индикаторам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Отсутствие замечаний</w:t>
            </w:r>
          </w:p>
        </w:tc>
      </w:tr>
      <w:tr w:rsidR="00491C4E" w:rsidRPr="00491C4E" w:rsidTr="00491C4E">
        <w:trPr>
          <w:trHeight w:val="1124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</w:p>
        </w:tc>
      </w:tr>
      <w:tr w:rsidR="00491C4E" w:rsidRPr="0056526E" w:rsidTr="00491C4E">
        <w:trPr>
          <w:trHeight w:val="1414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2127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559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118" w:type="dxa"/>
            <w:gridSpan w:val="6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231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2.4</w:t>
            </w:r>
          </w:p>
        </w:tc>
        <w:tc>
          <w:tcPr>
            <w:tcW w:w="2127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Достижения образовательного учреждения</w:t>
            </w:r>
          </w:p>
        </w:tc>
        <w:tc>
          <w:tcPr>
            <w:tcW w:w="1559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  <w:t>Наличие грамот, дипломов, выписок из приказов</w:t>
            </w:r>
          </w:p>
        </w:tc>
        <w:tc>
          <w:tcPr>
            <w:tcW w:w="3118" w:type="dxa"/>
            <w:gridSpan w:val="6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достижений в различных конкурсах: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участие  педагогического, детского коллективов  в конкурсах, конференциях, форумах, соревнованиях и других общественно значимых мероприятиях;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достижений                 (различного уровня: зонального, регионального, федерального, международного)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3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4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5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</w:tr>
      <w:tr w:rsidR="00491C4E" w:rsidRPr="00491C4E" w:rsidTr="00491C4E">
        <w:trPr>
          <w:trHeight w:val="231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</w:tr>
      <w:tr w:rsidR="00491C4E" w:rsidRPr="00491C4E" w:rsidTr="00491C4E">
        <w:trPr>
          <w:trHeight w:val="94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>Зональный уровень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>Региональный уровень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Федеральный/Международный уровни</w:t>
            </w:r>
          </w:p>
        </w:tc>
      </w:tr>
      <w:tr w:rsidR="00491C4E" w:rsidRPr="00491C4E" w:rsidTr="00491C4E">
        <w:trPr>
          <w:trHeight w:val="1198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</w:tr>
      <w:tr w:rsidR="00491C4E" w:rsidRPr="0056526E" w:rsidTr="00491C4E">
        <w:trPr>
          <w:trHeight w:val="1414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2127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559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118" w:type="dxa"/>
            <w:gridSpan w:val="6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192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2.5</w:t>
            </w:r>
          </w:p>
        </w:tc>
        <w:tc>
          <w:tcPr>
            <w:tcW w:w="2127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Применение ИКТ в управленческой деятельности</w:t>
            </w:r>
          </w:p>
        </w:tc>
        <w:tc>
          <w:tcPr>
            <w:tcW w:w="1559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Расписание занятий, алфавитная книга, электронный журнал и др.</w:t>
            </w:r>
          </w:p>
        </w:tc>
        <w:tc>
          <w:tcPr>
            <w:tcW w:w="3118" w:type="dxa"/>
            <w:gridSpan w:val="6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и эффективное использование информационных коммуникационных технологий в управленческой деятельности: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эл. система «Барс», 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расписание НОД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алфавитная книга, 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электронный журнал,</w:t>
            </w:r>
          </w:p>
          <w:p w:rsid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и т.д.</w:t>
            </w:r>
          </w:p>
          <w:p w:rsidR="002E5D77" w:rsidRDefault="002E5D77" w:rsidP="002E5D77">
            <w:pPr>
              <w:widowControl w:val="0"/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  <w:p w:rsidR="002E5D77" w:rsidRPr="00491C4E" w:rsidRDefault="002E5D77" w:rsidP="002E5D77">
            <w:pPr>
              <w:widowControl w:val="0"/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7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192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6526E" w:rsidTr="00491C4E">
        <w:trPr>
          <w:trHeight w:val="110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ИКТ  не используется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ИКТ используется частично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ИКТ используется в полном объеме</w:t>
            </w:r>
          </w:p>
        </w:tc>
      </w:tr>
      <w:tr w:rsidR="00491C4E" w:rsidRPr="0056526E" w:rsidTr="00491C4E">
        <w:trPr>
          <w:trHeight w:val="767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</w:tr>
      <w:tr w:rsidR="00491C4E" w:rsidRPr="0056526E" w:rsidTr="00491C4E">
        <w:trPr>
          <w:trHeight w:val="1048"/>
        </w:trPr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lastRenderedPageBreak/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2127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559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118" w:type="dxa"/>
            <w:gridSpan w:val="6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303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2.6</w:t>
            </w:r>
          </w:p>
        </w:tc>
        <w:tc>
          <w:tcPr>
            <w:tcW w:w="2127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 xml:space="preserve">Реализация различных инновационных программ </w:t>
            </w:r>
          </w:p>
        </w:tc>
        <w:tc>
          <w:tcPr>
            <w:tcW w:w="1559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Договоры о сотрудничестве с научными, образовательными учреждениями и др.; концепция, программа, положение и др.</w:t>
            </w:r>
          </w:p>
        </w:tc>
        <w:tc>
          <w:tcPr>
            <w:tcW w:w="3118" w:type="dxa"/>
            <w:gridSpan w:val="6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Образовательная организация: 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реализует программу развития ОУ;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принимает участие в реализации областных целевых программ;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принимает участие в реализации экспериментальных программ и других программ</w:t>
            </w: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303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6526E" w:rsidTr="00491C4E">
        <w:trPr>
          <w:trHeight w:val="1641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Реализация одного индикатора в полном объеме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Реализация двух индикаторов в полном объеме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Реализация всех индикаторов в полном объеме</w:t>
            </w:r>
          </w:p>
        </w:tc>
      </w:tr>
      <w:tr w:rsidR="00491C4E" w:rsidRPr="0056526E" w:rsidTr="00491C4E">
        <w:trPr>
          <w:trHeight w:val="18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127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559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118" w:type="dxa"/>
            <w:gridSpan w:val="6"/>
            <w:vMerge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</w:tr>
      <w:tr w:rsidR="00491C4E" w:rsidRPr="0056526E" w:rsidTr="00491C4E">
        <w:tc>
          <w:tcPr>
            <w:tcW w:w="11199" w:type="dxa"/>
            <w:gridSpan w:val="24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Критерий 3.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«Создание условий для сохранения здоровья обучающихся»</w:t>
            </w:r>
          </w:p>
        </w:tc>
      </w:tr>
      <w:tr w:rsidR="00491C4E" w:rsidRPr="0056526E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543" w:type="dxa"/>
            <w:gridSpan w:val="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190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3.1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Обеспечение условий для охранения здоровья обучающихся</w:t>
            </w:r>
          </w:p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- проведение профилактических мероприятий, направленных на сохранение и укрепление здоровья обучающихся;</w:t>
            </w:r>
          </w:p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- посещаемость детей ДОО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>Пакет документов</w:t>
            </w: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Наличие целевой программы </w:t>
            </w:r>
            <w:proofErr w:type="spellStart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здоровьесбережения</w:t>
            </w:r>
            <w:proofErr w:type="spellEnd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 или раздела в программе развития образовательного учреждения;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положительная динамика охвата обучающихся, занимающихся в спортивных секциях, кружках;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организация отдыха и оздоровления </w:t>
            </w:r>
            <w:proofErr w:type="gramStart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обучающихся</w:t>
            </w:r>
            <w:proofErr w:type="gramEnd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;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19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6526E" w:rsidTr="00491C4E">
        <w:trPr>
          <w:trHeight w:val="1258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Реализация двух индикатора в полном объеме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Менее 50%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Реализация четырех индикаторов в полном объеме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50- 80%%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Реализация всех индикаторов в полном объеме 80-100%%</w:t>
            </w:r>
          </w:p>
        </w:tc>
      </w:tr>
      <w:tr w:rsidR="00491C4E" w:rsidRPr="0056526E" w:rsidTr="00491C4E">
        <w:trPr>
          <w:trHeight w:val="1292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</w:tr>
      <w:tr w:rsidR="00491C4E" w:rsidRPr="0056526E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3543" w:type="dxa"/>
            <w:gridSpan w:val="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3686" w:type="dxa"/>
            <w:gridSpan w:val="10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190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3.2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Организация питания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  <w:t>Пакет документов</w:t>
            </w: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Наличие оборудованных пищеблоков и столовых в соответствии с требованиями </w:t>
            </w:r>
            <w:proofErr w:type="spellStart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САНПиНов</w:t>
            </w:r>
            <w:proofErr w:type="spellEnd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организация  питания в соответствии с требованиями </w:t>
            </w:r>
            <w:proofErr w:type="spellStart"/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САНПиНов</w:t>
            </w:r>
            <w:proofErr w:type="spellEnd"/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выполнение натуральных норм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190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917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Наличие замечаний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Наличие частичных замечаний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Без замечаний</w:t>
            </w:r>
          </w:p>
        </w:tc>
      </w:tr>
      <w:tr w:rsidR="00491C4E" w:rsidRPr="00491C4E" w:rsidTr="00491C4E">
        <w:trPr>
          <w:trHeight w:val="219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276" w:type="dxa"/>
            <w:gridSpan w:val="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276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</w:tr>
      <w:tr w:rsidR="00491C4E" w:rsidRPr="0056526E" w:rsidTr="00491C4E">
        <w:tc>
          <w:tcPr>
            <w:tcW w:w="11199" w:type="dxa"/>
            <w:gridSpan w:val="2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Критерий 4.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 xml:space="preserve">«Результативность образовательной деятельности, освоение </w:t>
            </w:r>
            <w:proofErr w:type="gramStart"/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обучающимися</w:t>
            </w:r>
            <w:proofErr w:type="gramEnd"/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 xml:space="preserve"> федеральных государственных образовательных стандартов» ДО</w:t>
            </w:r>
          </w:p>
        </w:tc>
      </w:tr>
      <w:tr w:rsidR="00491C4E" w:rsidRPr="0056526E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18"/>
                <w:szCs w:val="18"/>
                <w:lang w:val="ru-RU" w:eastAsia="en-US"/>
              </w:rPr>
              <w:t xml:space="preserve">Подтверждающие </w:t>
            </w: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документы</w:t>
            </w:r>
          </w:p>
        </w:tc>
        <w:tc>
          <w:tcPr>
            <w:tcW w:w="7229" w:type="dxa"/>
            <w:gridSpan w:val="17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Количество баллов по каждому показателю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(баллы не суммируются)</w:t>
            </w:r>
          </w:p>
        </w:tc>
      </w:tr>
      <w:tr w:rsidR="00491C4E" w:rsidRPr="00491C4E" w:rsidTr="002E5D77">
        <w:trPr>
          <w:trHeight w:val="1691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lastRenderedPageBreak/>
              <w:t>4.1.</w:t>
            </w: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autoSpaceDE w:val="0"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ascii="Times New Roman CYR" w:eastAsia="Times New Roman CYR" w:hAnsi="Times New Roman CYR" w:cs="Times New Roman CYR"/>
                <w:b/>
                <w:sz w:val="22"/>
                <w:szCs w:val="22"/>
                <w:lang w:val="ru-RU" w:eastAsia="en-US"/>
              </w:rPr>
              <w:t xml:space="preserve">Целевые ориентиры по ФГОСДО по образовательным программам 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2E5D77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ascii="Times New Roman CYR" w:eastAsia="Times New Roman CYR" w:hAnsi="Times New Roman CYR" w:cs="Times New Roman CYR"/>
                <w:i/>
                <w:color w:val="000000" w:themeColor="text1"/>
                <w:sz w:val="18"/>
                <w:szCs w:val="18"/>
                <w:lang w:val="ru-RU" w:eastAsia="en-US"/>
              </w:rPr>
            </w:pPr>
            <w:r w:rsidRPr="002E5D77">
              <w:rPr>
                <w:rFonts w:ascii="Times New Roman CYR" w:eastAsia="Times New Roman CYR" w:hAnsi="Times New Roman CYR" w:cs="Times New Roman CYR"/>
                <w:i/>
                <w:color w:val="000000" w:themeColor="text1"/>
                <w:sz w:val="18"/>
                <w:szCs w:val="18"/>
                <w:lang w:val="ru-RU" w:eastAsia="en-US"/>
              </w:rPr>
              <w:t xml:space="preserve">Годовой отчет, диаграммы, графики и др. </w:t>
            </w:r>
          </w:p>
          <w:p w:rsidR="00491C4E" w:rsidRPr="002E5D77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ascii="Times New Roman CYR" w:eastAsia="Times New Roman CYR" w:hAnsi="Times New Roman CYR" w:cs="Times New Roman CYR"/>
                <w:i/>
                <w:color w:val="000000" w:themeColor="text1"/>
                <w:sz w:val="20"/>
                <w:lang w:val="ru-RU" w:eastAsia="en-US"/>
              </w:rPr>
            </w:pPr>
          </w:p>
          <w:p w:rsidR="00491C4E" w:rsidRPr="002E5D77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color w:val="000000" w:themeColor="text1"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</w:tcPr>
          <w:p w:rsid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  <w:r w:rsidRPr="002E5D77">
              <w:rPr>
                <w:b/>
                <w:bCs/>
                <w:color w:val="000000" w:themeColor="text1"/>
                <w:szCs w:val="24"/>
                <w:lang w:val="ru-RU"/>
              </w:rPr>
              <w:t>Индикаторы</w:t>
            </w: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Default="002E5D77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color w:val="000000" w:themeColor="text1"/>
                <w:szCs w:val="24"/>
                <w:lang w:val="ru-RU"/>
              </w:rPr>
            </w:pPr>
          </w:p>
          <w:p w:rsidR="002E5D77" w:rsidRPr="002E5D77" w:rsidRDefault="002E5D77" w:rsidP="002E5D77">
            <w:pPr>
              <w:widowControl w:val="0"/>
              <w:suppressAutoHyphens/>
              <w:snapToGrid w:val="0"/>
              <w:rPr>
                <w:rFonts w:eastAsia="Arial Unicode MS"/>
                <w:b/>
                <w:color w:val="000000" w:themeColor="text1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1-5</w:t>
            </w: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5-8</w:t>
            </w: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8-10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56526E" w:rsidTr="00491C4E"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2E5D77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color w:val="000000" w:themeColor="text1"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</w:tcPr>
          <w:p w:rsidR="00491C4E" w:rsidRPr="002E5D77" w:rsidRDefault="00491C4E" w:rsidP="00491C4E">
            <w:pPr>
              <w:widowControl w:val="0"/>
              <w:suppressAutoHyphens/>
              <w:snapToGrid w:val="0"/>
              <w:jc w:val="both"/>
              <w:rPr>
                <w:rFonts w:eastAsia="Arial Unicode MS"/>
                <w:color w:val="000000" w:themeColor="text1"/>
                <w:kern w:val="1"/>
                <w:sz w:val="20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</w:pPr>
            <w:r w:rsidRPr="00491C4E"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  <w:t>Положительная динамика наблюдается частично</w:t>
            </w: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</w:pPr>
            <w:r w:rsidRPr="00491C4E"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  <w:t xml:space="preserve">Положительная динамика </w:t>
            </w:r>
          </w:p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</w:pPr>
            <w:r w:rsidRPr="00491C4E"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  <w:t>у 50-80% обучающихся</w:t>
            </w: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</w:pPr>
            <w:r w:rsidRPr="00491C4E"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  <w:t xml:space="preserve">Положительная динамика </w:t>
            </w:r>
          </w:p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</w:pPr>
            <w:r w:rsidRPr="00491C4E">
              <w:rPr>
                <w:rFonts w:ascii="Times New Roman CYR" w:eastAsia="Times New Roman CYR" w:hAnsi="Times New Roman CYR" w:cs="Times New Roman CYR"/>
                <w:i/>
                <w:sz w:val="20"/>
                <w:lang w:val="ru-RU" w:eastAsia="en-US"/>
              </w:rPr>
              <w:t>у 80% и более обучающихся</w:t>
            </w:r>
          </w:p>
        </w:tc>
      </w:tr>
      <w:tr w:rsidR="00491C4E" w:rsidRPr="0056526E" w:rsidTr="00491C4E"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2E5D77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color w:val="000000" w:themeColor="text1"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</w:tcPr>
          <w:p w:rsidR="00491C4E" w:rsidRPr="002E5D77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color w:val="000000" w:themeColor="text1"/>
                <w:kern w:val="1"/>
                <w:sz w:val="20"/>
                <w:lang w:val="ru-RU" w:eastAsia="en-US"/>
              </w:rPr>
            </w:pPr>
            <w:r w:rsidRPr="002E5D77">
              <w:rPr>
                <w:rFonts w:eastAsia="Arial Unicode MS"/>
                <w:color w:val="000000" w:themeColor="text1"/>
                <w:kern w:val="1"/>
                <w:sz w:val="20"/>
                <w:lang w:val="ru-RU" w:eastAsia="en-US"/>
              </w:rPr>
              <w:t>Условия   реализации образовательной  Программы,   способствующие достижению детьми определенных образовательных результатов.</w:t>
            </w: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lang w:val="ru-RU" w:eastAsia="en-US"/>
              </w:rPr>
            </w:pP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lang w:val="ru-RU" w:eastAsia="en-US"/>
              </w:rPr>
            </w:pP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lang w:val="ru-RU" w:eastAsia="en-US"/>
              </w:rPr>
            </w:pPr>
          </w:p>
        </w:tc>
      </w:tr>
      <w:tr w:rsidR="00491C4E" w:rsidRPr="0056526E" w:rsidTr="00491C4E">
        <w:tc>
          <w:tcPr>
            <w:tcW w:w="709" w:type="dxa"/>
            <w:gridSpan w:val="2"/>
            <w:vAlign w:val="center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1842" w:type="dxa"/>
            <w:gridSpan w:val="4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5387" w:type="dxa"/>
            <w:gridSpan w:val="13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</w:tc>
      </w:tr>
      <w:tr w:rsidR="00491C4E" w:rsidRPr="00491C4E" w:rsidTr="00491C4E">
        <w:trPr>
          <w:trHeight w:val="285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4.2.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 xml:space="preserve">Охват </w:t>
            </w:r>
            <w:proofErr w:type="gramStart"/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обучающихся</w:t>
            </w:r>
            <w:proofErr w:type="gramEnd"/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 xml:space="preserve"> </w:t>
            </w:r>
            <w:proofErr w:type="spellStart"/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дополнительнымобразованием</w:t>
            </w:r>
            <w:proofErr w:type="spellEnd"/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0"/>
                <w:lang w:val="ru-RU" w:eastAsia="en-US"/>
              </w:rPr>
              <w:t>Пакет документов</w:t>
            </w:r>
          </w:p>
        </w:tc>
        <w:tc>
          <w:tcPr>
            <w:tcW w:w="1842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ind w:left="175" w:hanging="175"/>
              <w:contextualSpacing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Кружки (секции) спортивно-</w:t>
            </w:r>
            <w:r w:rsidRPr="00491C4E">
              <w:rPr>
                <w:rFonts w:eastAsia="Arial Unicode MS"/>
                <w:kern w:val="1"/>
                <w:sz w:val="18"/>
                <w:szCs w:val="18"/>
                <w:lang w:val="ru-RU" w:eastAsia="en-US"/>
              </w:rPr>
              <w:t xml:space="preserve">оздоровительной </w:t>
            </w: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направленности;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ind w:left="175" w:hanging="175"/>
              <w:contextualSpacing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кружки (секции) художественно-эстетической направленности;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ind w:left="175" w:hanging="175"/>
              <w:contextualSpacing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декоративно-прикладной направленности;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suppressAutoHyphens/>
              <w:snapToGrid w:val="0"/>
              <w:spacing w:after="200" w:line="276" w:lineRule="auto"/>
              <w:ind w:left="175" w:hanging="175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иной направленности</w:t>
            </w: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1-3</w:t>
            </w: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3-5</w:t>
            </w: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5-10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285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</w:p>
        </w:tc>
        <w:tc>
          <w:tcPr>
            <w:tcW w:w="1842" w:type="dxa"/>
            <w:gridSpan w:val="4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5387" w:type="dxa"/>
            <w:gridSpan w:val="13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Баллы не суммируются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</w:p>
        </w:tc>
      </w:tr>
      <w:tr w:rsidR="00F028D1" w:rsidRPr="0056526E" w:rsidTr="00DC2375">
        <w:trPr>
          <w:trHeight w:val="2287"/>
        </w:trPr>
        <w:tc>
          <w:tcPr>
            <w:tcW w:w="709" w:type="dxa"/>
            <w:gridSpan w:val="2"/>
            <w:vMerge/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kern w:val="1"/>
                <w:sz w:val="20"/>
                <w:lang w:val="ru-RU" w:eastAsia="en-US"/>
              </w:rPr>
            </w:pPr>
          </w:p>
        </w:tc>
        <w:tc>
          <w:tcPr>
            <w:tcW w:w="1842" w:type="dxa"/>
            <w:gridSpan w:val="4"/>
            <w:vMerge/>
          </w:tcPr>
          <w:p w:rsidR="00F028D1" w:rsidRPr="00491C4E" w:rsidRDefault="00F028D1" w:rsidP="00491C4E">
            <w:pPr>
              <w:widowControl w:val="0"/>
              <w:numPr>
                <w:ilvl w:val="0"/>
                <w:numId w:val="42"/>
              </w:numPr>
              <w:tabs>
                <w:tab w:val="left" w:pos="255"/>
              </w:tabs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>30% и более детей от общего количества по двум индикаторам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</w:p>
        </w:tc>
        <w:tc>
          <w:tcPr>
            <w:tcW w:w="1843" w:type="dxa"/>
            <w:gridSpan w:val="7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 xml:space="preserve">50% и более детей от общего количества </w:t>
            </w:r>
            <w:proofErr w:type="gramStart"/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>по</w:t>
            </w:r>
            <w:proofErr w:type="gramEnd"/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 xml:space="preserve"> более </w:t>
            </w:r>
            <w:proofErr w:type="gramStart"/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>чем</w:t>
            </w:r>
            <w:proofErr w:type="gramEnd"/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 xml:space="preserve"> двум индикаторам</w:t>
            </w:r>
          </w:p>
        </w:tc>
        <w:tc>
          <w:tcPr>
            <w:tcW w:w="1701" w:type="dxa"/>
            <w:gridSpan w:val="2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22"/>
                <w:szCs w:val="22"/>
                <w:lang w:val="ru-RU" w:eastAsia="en-US"/>
              </w:rPr>
              <w:t>80% и более детей от общего количества по всем индикаторам</w:t>
            </w:r>
          </w:p>
        </w:tc>
      </w:tr>
      <w:tr w:rsidR="00491C4E" w:rsidRPr="0056526E" w:rsidTr="00491C4E">
        <w:trPr>
          <w:trHeight w:val="516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4.3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Участие обучающихся  в конкурсах и фестивалях и др.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  <w:t>Наличие грамот, дипломов или других документов призеров и победителей олимпиад, конкурсов и др.</w:t>
            </w:r>
          </w:p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i/>
                <w:color w:val="FF0000"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gridSpan w:val="1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Количество баллов по каждому показателю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Calibri"/>
                <w:i/>
                <w:sz w:val="22"/>
                <w:szCs w:val="22"/>
                <w:lang w:val="ru-RU" w:eastAsia="en-US"/>
              </w:rPr>
              <w:t>(баллы суммируются)</w:t>
            </w:r>
          </w:p>
        </w:tc>
      </w:tr>
      <w:tr w:rsidR="00491C4E" w:rsidRPr="00491C4E" w:rsidTr="00491C4E">
        <w:trPr>
          <w:trHeight w:val="602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1-4</w:t>
            </w: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2-8</w:t>
            </w: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9-15</w:t>
            </w:r>
          </w:p>
        </w:tc>
      </w:tr>
      <w:tr w:rsidR="00F028D1" w:rsidRPr="00491C4E" w:rsidTr="00F028D1">
        <w:trPr>
          <w:trHeight w:val="2160"/>
        </w:trPr>
        <w:tc>
          <w:tcPr>
            <w:tcW w:w="709" w:type="dxa"/>
            <w:gridSpan w:val="2"/>
            <w:vMerge/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Calibri"/>
                <w:sz w:val="20"/>
                <w:lang w:val="ru-RU" w:eastAsia="en-US"/>
              </w:rPr>
              <w:t>Не участвует</w:t>
            </w:r>
          </w:p>
        </w:tc>
        <w:tc>
          <w:tcPr>
            <w:tcW w:w="1843" w:type="dxa"/>
            <w:gridSpan w:val="4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Зональный уровень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  <w:t>1-2 победителя/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</w:pPr>
            <w:r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  <w:t xml:space="preserve">призера – 2 </w:t>
            </w:r>
            <w:r w:rsidRPr="00491C4E"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  <w:t>б.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  <w:t>3-7 победителя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18"/>
                <w:szCs w:val="18"/>
                <w:lang w:val="ru-RU" w:eastAsia="en-US"/>
              </w:rPr>
              <w:t>/призера – 3 б.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8 и более – 4</w:t>
            </w:r>
            <w:r w:rsidRPr="00491C4E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 xml:space="preserve"> б.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Участие- 1</w:t>
            </w:r>
            <w:r>
              <w:rPr>
                <w:rFonts w:eastAsia="Calibri"/>
                <w:b/>
                <w:i/>
                <w:sz w:val="18"/>
                <w:szCs w:val="18"/>
                <w:lang w:val="ru-RU" w:eastAsia="en-US"/>
              </w:rPr>
              <w:t>б.</w:t>
            </w:r>
          </w:p>
        </w:tc>
        <w:tc>
          <w:tcPr>
            <w:tcW w:w="1843" w:type="dxa"/>
            <w:gridSpan w:val="7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ind w:right="-108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proofErr w:type="spellStart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Региональн</w:t>
            </w:r>
            <w:proofErr w:type="spellEnd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.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ind w:right="-108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уровень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ind w:right="-108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1-2 победителя/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призера - 4</w:t>
            </w: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 xml:space="preserve"> б.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3-7 победителя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/призера – 6</w:t>
            </w: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 xml:space="preserve"> б.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Calibri"/>
                <w:b/>
                <w:i/>
                <w:sz w:val="20"/>
                <w:lang w:val="ru-RU" w:eastAsia="en-US"/>
              </w:rPr>
            </w:pPr>
            <w:r>
              <w:rPr>
                <w:rFonts w:eastAsia="Calibri"/>
                <w:b/>
                <w:i/>
                <w:sz w:val="20"/>
                <w:lang w:val="ru-RU" w:eastAsia="en-US"/>
              </w:rPr>
              <w:t>8 и более – 8</w:t>
            </w:r>
            <w:r w:rsidRPr="00491C4E">
              <w:rPr>
                <w:rFonts w:eastAsia="Calibri"/>
                <w:b/>
                <w:i/>
                <w:sz w:val="20"/>
                <w:lang w:val="ru-RU" w:eastAsia="en-US"/>
              </w:rPr>
              <w:t xml:space="preserve"> б.</w:t>
            </w:r>
          </w:p>
          <w:p w:rsidR="00F028D1" w:rsidRPr="00491C4E" w:rsidRDefault="00F028D1" w:rsidP="00F028D1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Участие- 2</w:t>
            </w:r>
            <w:r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 xml:space="preserve"> </w:t>
            </w: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б.</w:t>
            </w:r>
          </w:p>
        </w:tc>
        <w:tc>
          <w:tcPr>
            <w:tcW w:w="1701" w:type="dxa"/>
            <w:gridSpan w:val="2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proofErr w:type="spellStart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Федерал</w:t>
            </w:r>
            <w:proofErr w:type="gramStart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.и</w:t>
            </w:r>
            <w:proofErr w:type="gramEnd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междунар</w:t>
            </w:r>
            <w:proofErr w:type="spellEnd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.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уровень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1-2 победителя/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призера - 11 б.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3-7 победителя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/призера – 13</w:t>
            </w:r>
            <w:r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 xml:space="preserve"> </w:t>
            </w: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 xml:space="preserve"> б.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Calibri"/>
                <w:b/>
                <w:i/>
                <w:sz w:val="20"/>
                <w:lang w:val="ru-RU" w:eastAsia="en-US"/>
              </w:rPr>
            </w:pPr>
            <w:r w:rsidRPr="00491C4E">
              <w:rPr>
                <w:rFonts w:eastAsia="Calibri"/>
                <w:b/>
                <w:i/>
                <w:sz w:val="20"/>
                <w:lang w:val="ru-RU" w:eastAsia="en-US"/>
              </w:rPr>
              <w:t>8 и более</w:t>
            </w:r>
            <w:r w:rsidRPr="00491C4E">
              <w:rPr>
                <w:rFonts w:ascii="Calibri" w:eastAsia="Calibri" w:hAnsi="Calibri"/>
                <w:b/>
                <w:i/>
                <w:sz w:val="20"/>
                <w:lang w:val="ru-RU" w:eastAsia="en-US"/>
              </w:rPr>
              <w:t xml:space="preserve"> – </w:t>
            </w:r>
            <w:r w:rsidRPr="00491C4E">
              <w:rPr>
                <w:rFonts w:eastAsia="Calibri"/>
                <w:b/>
                <w:i/>
                <w:sz w:val="20"/>
                <w:lang w:val="ru-RU" w:eastAsia="en-US"/>
              </w:rPr>
              <w:t>15</w:t>
            </w:r>
            <w:r>
              <w:rPr>
                <w:rFonts w:eastAsia="Calibri"/>
                <w:b/>
                <w:i/>
                <w:sz w:val="20"/>
                <w:lang w:val="ru-RU" w:eastAsia="en-US"/>
              </w:rPr>
              <w:t xml:space="preserve"> </w:t>
            </w:r>
            <w:r w:rsidRPr="00491C4E">
              <w:rPr>
                <w:rFonts w:eastAsia="Calibri"/>
                <w:b/>
                <w:i/>
                <w:sz w:val="20"/>
                <w:lang w:val="ru-RU" w:eastAsia="en-US"/>
              </w:rPr>
              <w:t xml:space="preserve"> б.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Участие -9</w:t>
            </w:r>
            <w:r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 xml:space="preserve"> </w:t>
            </w: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б.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</w:p>
        </w:tc>
      </w:tr>
      <w:tr w:rsidR="00491C4E" w:rsidRPr="0056526E" w:rsidTr="00491C4E">
        <w:tc>
          <w:tcPr>
            <w:tcW w:w="11199" w:type="dxa"/>
            <w:gridSpan w:val="2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Критерий 5.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«Личный вклад в развитие региональной системы образования»</w:t>
            </w:r>
          </w:p>
        </w:tc>
      </w:tr>
      <w:tr w:rsidR="00491C4E" w:rsidRPr="0056526E" w:rsidTr="00491C4E"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lastRenderedPageBreak/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7229" w:type="dxa"/>
            <w:gridSpan w:val="17"/>
            <w:tcBorders>
              <w:bottom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(баллы  суммируются)</w:t>
            </w:r>
          </w:p>
        </w:tc>
      </w:tr>
      <w:tr w:rsidR="00491C4E" w:rsidRPr="00491C4E" w:rsidTr="00491C4E">
        <w:trPr>
          <w:trHeight w:val="619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Личное участие руководителя</w:t>
            </w: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 в </w:t>
            </w: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грантах, проектах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  <w:t>Наличие грамот, дипломов, выписок из приказов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843" w:type="dxa"/>
            <w:gridSpan w:val="6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20</w:t>
            </w:r>
          </w:p>
        </w:tc>
      </w:tr>
      <w:tr w:rsidR="00F028D1" w:rsidRPr="00491C4E" w:rsidTr="002F1874">
        <w:trPr>
          <w:trHeight w:val="10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Не принимает участие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Региональный уровень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6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Федеральный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уровень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Международный  уровень</w:t>
            </w:r>
          </w:p>
        </w:tc>
      </w:tr>
      <w:tr w:rsidR="00491C4E" w:rsidRPr="0056526E" w:rsidTr="00491C4E"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91C4E" w:rsidRPr="00491C4E" w:rsidRDefault="00491C4E" w:rsidP="00491C4E">
            <w:pPr>
              <w:keepNext/>
              <w:keepLines/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Cs w:val="24"/>
                <w:lang w:val="ru-RU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Показатели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center"/>
              <w:rPr>
                <w:bCs/>
                <w:sz w:val="20"/>
                <w:lang w:val="ru-RU"/>
              </w:rPr>
            </w:pPr>
            <w:proofErr w:type="spellStart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Подтвержд</w:t>
            </w:r>
            <w:proofErr w:type="spellEnd"/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. документы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Индикаторы</w:t>
            </w:r>
          </w:p>
        </w:tc>
        <w:tc>
          <w:tcPr>
            <w:tcW w:w="5387" w:type="dxa"/>
            <w:gridSpan w:val="13"/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Количество баллов по каждому показателю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(баллы  суммируются)</w:t>
            </w:r>
          </w:p>
        </w:tc>
      </w:tr>
      <w:tr w:rsidR="00491C4E" w:rsidRPr="00491C4E" w:rsidTr="00491C4E">
        <w:trPr>
          <w:trHeight w:val="503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5.2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Участие руководителя в семинарах, конференциях, форумах, педагогических чтениях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  <w:t>Наличие грамот, дипломов, выписок из приказов</w:t>
            </w:r>
          </w:p>
        </w:tc>
        <w:tc>
          <w:tcPr>
            <w:tcW w:w="1842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Зафиксированные результаты участия (выступления, организация выставок и др.)</w:t>
            </w:r>
          </w:p>
        </w:tc>
        <w:tc>
          <w:tcPr>
            <w:tcW w:w="1843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843" w:type="dxa"/>
            <w:gridSpan w:val="7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701" w:type="dxa"/>
            <w:gridSpan w:val="2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F028D1" w:rsidRPr="00491C4E" w:rsidTr="00F028D1">
        <w:trPr>
          <w:trHeight w:val="1141"/>
        </w:trPr>
        <w:tc>
          <w:tcPr>
            <w:tcW w:w="709" w:type="dxa"/>
            <w:gridSpan w:val="2"/>
            <w:vMerge/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842" w:type="dxa"/>
            <w:gridSpan w:val="4"/>
            <w:vMerge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gridSpan w:val="4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Не участвует</w:t>
            </w:r>
          </w:p>
        </w:tc>
        <w:tc>
          <w:tcPr>
            <w:tcW w:w="1843" w:type="dxa"/>
            <w:gridSpan w:val="7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Региональный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уровень</w:t>
            </w:r>
          </w:p>
        </w:tc>
        <w:tc>
          <w:tcPr>
            <w:tcW w:w="1701" w:type="dxa"/>
            <w:gridSpan w:val="2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Федеральный уровень</w:t>
            </w:r>
          </w:p>
        </w:tc>
      </w:tr>
      <w:tr w:rsidR="00491C4E" w:rsidRPr="00491C4E" w:rsidTr="00491C4E">
        <w:tc>
          <w:tcPr>
            <w:tcW w:w="11199" w:type="dxa"/>
            <w:gridSpan w:val="2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Cs w:val="24"/>
                <w:lang w:val="ru-RU" w:eastAsia="en-US"/>
              </w:rPr>
              <w:t>Критерий  6.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caps/>
                <w:kern w:val="1"/>
                <w:szCs w:val="24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«Финансово-хозяйственная деятельность»</w:t>
            </w:r>
          </w:p>
        </w:tc>
      </w:tr>
      <w:tr w:rsidR="00491C4E" w:rsidRPr="00491C4E" w:rsidTr="00491C4E">
        <w:trPr>
          <w:trHeight w:val="564"/>
        </w:trPr>
        <w:tc>
          <w:tcPr>
            <w:tcW w:w="709" w:type="dxa"/>
            <w:gridSpan w:val="2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6.1.</w:t>
            </w:r>
          </w:p>
        </w:tc>
        <w:tc>
          <w:tcPr>
            <w:tcW w:w="1843" w:type="dxa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Организация финансово-хозяйственной деятельности образовательного учреждения</w:t>
            </w:r>
          </w:p>
        </w:tc>
        <w:tc>
          <w:tcPr>
            <w:tcW w:w="1418" w:type="dxa"/>
            <w:gridSpan w:val="4"/>
            <w:vMerge w:val="restart"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  <w:t>Пакет документов</w:t>
            </w:r>
          </w:p>
        </w:tc>
        <w:tc>
          <w:tcPr>
            <w:tcW w:w="3543" w:type="dxa"/>
            <w:gridSpan w:val="7"/>
            <w:vMerge w:val="restart"/>
          </w:tcPr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ind w:left="459" w:hanging="284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Своевременное представление отчетных документов учредителю;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ind w:left="459" w:hanging="284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наличие актов проверок финансово-хозяйственной деятельности проверяющими органами;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ind w:left="459" w:hanging="284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 xml:space="preserve">знание смет-расходов, плана финансово-хозяйственной деятельности, 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ind w:left="459" w:hanging="284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бюджетных ассигнований;</w:t>
            </w:r>
          </w:p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ind w:left="459" w:hanging="284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  <w:t>отсутствие перерасхода заработной платы</w:t>
            </w:r>
          </w:p>
        </w:tc>
        <w:tc>
          <w:tcPr>
            <w:tcW w:w="1418" w:type="dxa"/>
            <w:gridSpan w:val="4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134" w:type="dxa"/>
            <w:gridSpan w:val="5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1134" w:type="dxa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10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491C4E" w:rsidRPr="00491C4E" w:rsidTr="00491C4E">
        <w:trPr>
          <w:trHeight w:val="258"/>
        </w:trPr>
        <w:tc>
          <w:tcPr>
            <w:tcW w:w="709" w:type="dxa"/>
            <w:gridSpan w:val="2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491C4E" w:rsidRPr="00491C4E" w:rsidRDefault="00491C4E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491C4E" w:rsidRPr="00491C4E" w:rsidRDefault="00491C4E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3686" w:type="dxa"/>
            <w:gridSpan w:val="10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491C4E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(баллы не суммируются)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contextualSpacing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</w:tr>
      <w:tr w:rsidR="00F028D1" w:rsidRPr="00491C4E" w:rsidTr="00142BDB">
        <w:trPr>
          <w:trHeight w:val="1933"/>
        </w:trPr>
        <w:tc>
          <w:tcPr>
            <w:tcW w:w="709" w:type="dxa"/>
            <w:gridSpan w:val="2"/>
            <w:vMerge/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843" w:type="dxa"/>
            <w:vMerge/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  <w:vMerge/>
          </w:tcPr>
          <w:p w:rsidR="00F028D1" w:rsidRPr="00491C4E" w:rsidRDefault="00F028D1" w:rsidP="00491C4E">
            <w:pPr>
              <w:widowControl w:val="0"/>
              <w:suppressAutoHyphens/>
              <w:spacing w:after="120"/>
              <w:ind w:right="130"/>
              <w:jc w:val="both"/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3543" w:type="dxa"/>
            <w:gridSpan w:val="7"/>
            <w:vMerge/>
          </w:tcPr>
          <w:p w:rsidR="00F028D1" w:rsidRPr="00491C4E" w:rsidRDefault="00F028D1" w:rsidP="00491C4E">
            <w:pPr>
              <w:widowControl w:val="0"/>
              <w:numPr>
                <w:ilvl w:val="0"/>
                <w:numId w:val="47"/>
              </w:numPr>
              <w:suppressAutoHyphens/>
              <w:snapToGrid w:val="0"/>
              <w:spacing w:after="200" w:line="276" w:lineRule="auto"/>
              <w:contextualSpacing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8" w:type="dxa"/>
            <w:gridSpan w:val="4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Наличие замечаний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  <w:gridSpan w:val="5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Наличие частичных замечаний</w:t>
            </w:r>
          </w:p>
          <w:p w:rsidR="00F028D1" w:rsidRPr="00491C4E" w:rsidRDefault="00F028D1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134" w:type="dxa"/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contextualSpacing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  <w:t>Без замечаний</w:t>
            </w:r>
          </w:p>
        </w:tc>
      </w:tr>
      <w:tr w:rsidR="00491C4E" w:rsidRPr="00491C4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c>
          <w:tcPr>
            <w:tcW w:w="111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 xml:space="preserve">Критерий 7. </w:t>
            </w:r>
          </w:p>
          <w:p w:rsidR="00491C4E" w:rsidRPr="00491C4E" w:rsidRDefault="00491C4E" w:rsidP="00491C4E">
            <w:pPr>
              <w:snapToGrid w:val="0"/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«Награды»</w:t>
            </w:r>
          </w:p>
        </w:tc>
      </w:tr>
      <w:tr w:rsidR="00491C4E" w:rsidRPr="00491C4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Показатели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16"/>
                <w:szCs w:val="16"/>
                <w:lang w:val="ru-RU" w:eastAsia="en-US"/>
              </w:rPr>
              <w:t xml:space="preserve">Подтверждающие </w:t>
            </w:r>
            <w:r w:rsidRPr="00491C4E">
              <w:rPr>
                <w:rFonts w:eastAsia="Arial Unicode MS"/>
                <w:b/>
                <w:kern w:val="1"/>
                <w:sz w:val="18"/>
                <w:szCs w:val="18"/>
                <w:lang w:val="ru-RU" w:eastAsia="en-US"/>
              </w:rPr>
              <w:t>документы</w:t>
            </w:r>
          </w:p>
        </w:tc>
        <w:tc>
          <w:tcPr>
            <w:tcW w:w="6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Количество баллов по каждому показателю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  <w:t>(баллы суммируются</w:t>
            </w: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)</w:t>
            </w:r>
          </w:p>
        </w:tc>
      </w:tr>
      <w:tr w:rsidR="00491C4E" w:rsidRPr="00491C4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snapToGrid w:val="0"/>
              <w:jc w:val="center"/>
              <w:rPr>
                <w:b/>
                <w:bCs/>
                <w:sz w:val="20"/>
                <w:lang w:val="ru-RU"/>
              </w:rPr>
            </w:pPr>
            <w:r w:rsidRPr="00491C4E">
              <w:rPr>
                <w:b/>
                <w:bCs/>
                <w:sz w:val="20"/>
                <w:lang w:val="ru-RU"/>
              </w:rPr>
              <w:t>7.1.</w:t>
            </w:r>
          </w:p>
        </w:tc>
        <w:tc>
          <w:tcPr>
            <w:tcW w:w="2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Почетные звания, профессиональные награды и премии (за весь период профессиональной деятельности)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  <w:t xml:space="preserve">Наличие грамот, </w:t>
            </w:r>
            <w:r w:rsidRPr="00491C4E"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  <w:t>благодарностей</w:t>
            </w:r>
            <w:r w:rsidRPr="00491C4E"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  <w:t xml:space="preserve"> и др., выписки из приказов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0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>
              <w:rPr>
                <w:rFonts w:eastAsia="Arial Unicode MS"/>
                <w:b/>
                <w:kern w:val="1"/>
                <w:sz w:val="20"/>
                <w:lang w:val="ru-RU" w:eastAsia="en-US"/>
              </w:rPr>
              <w:t>10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>
              <w:rPr>
                <w:rFonts w:eastAsia="Arial Unicode MS"/>
                <w:b/>
                <w:kern w:val="1"/>
                <w:sz w:val="20"/>
                <w:lang w:val="ru-RU" w:eastAsia="en-US"/>
              </w:rPr>
              <w:t>20</w:t>
            </w:r>
          </w:p>
        </w:tc>
      </w:tr>
      <w:tr w:rsidR="00F028D1" w:rsidRPr="00491C4E" w:rsidTr="00DF6A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491C4E" w:rsidRDefault="00F028D1" w:rsidP="00491C4E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2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iCs/>
                <w:kern w:val="1"/>
                <w:sz w:val="20"/>
                <w:lang w:val="ru-RU" w:eastAsia="en-US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Не имеет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proofErr w:type="spellStart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Региональн</w:t>
            </w:r>
            <w:proofErr w:type="spellEnd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. уровень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8D1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proofErr w:type="spellStart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Федеральн</w:t>
            </w:r>
            <w:proofErr w:type="spellEnd"/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. уровень</w:t>
            </w:r>
          </w:p>
        </w:tc>
      </w:tr>
      <w:tr w:rsidR="00491C4E" w:rsidRPr="00491C4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1119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snapToGrid w:val="0"/>
              <w:jc w:val="center"/>
              <w:rPr>
                <w:b/>
                <w:bCs/>
                <w:szCs w:val="24"/>
                <w:lang w:val="ru-RU"/>
              </w:rPr>
            </w:pPr>
            <w:r w:rsidRPr="00491C4E">
              <w:rPr>
                <w:b/>
                <w:bCs/>
                <w:szCs w:val="24"/>
                <w:lang w:val="ru-RU"/>
              </w:rPr>
              <w:t>Критерий 8.</w:t>
            </w:r>
          </w:p>
          <w:p w:rsidR="00491C4E" w:rsidRPr="00491C4E" w:rsidRDefault="00491C4E" w:rsidP="00491C4E">
            <w:pPr>
              <w:snapToGrid w:val="0"/>
              <w:jc w:val="center"/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</w:pPr>
            <w:r w:rsidRPr="00491C4E">
              <w:rPr>
                <w:b/>
                <w:bCs/>
                <w:i/>
                <w:szCs w:val="24"/>
                <w:lang w:val="ru-RU"/>
              </w:rPr>
              <w:t>«</w:t>
            </w:r>
            <w:r w:rsidRPr="00491C4E">
              <w:rPr>
                <w:rFonts w:eastAsia="Arial Unicode MS"/>
                <w:b/>
                <w:i/>
                <w:kern w:val="1"/>
                <w:szCs w:val="24"/>
                <w:lang w:val="ru-RU" w:eastAsia="en-US"/>
              </w:rPr>
              <w:t>Профессиональное развитие»</w:t>
            </w:r>
          </w:p>
        </w:tc>
      </w:tr>
      <w:tr w:rsidR="00491C4E" w:rsidRPr="0056526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 xml:space="preserve">№ </w:t>
            </w:r>
            <w:proofErr w:type="gramStart"/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</w:t>
            </w:r>
            <w:proofErr w:type="gramEnd"/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/п</w:t>
            </w:r>
          </w:p>
        </w:tc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Показатели</w:t>
            </w:r>
          </w:p>
        </w:tc>
        <w:tc>
          <w:tcPr>
            <w:tcW w:w="1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18"/>
                <w:szCs w:val="18"/>
                <w:lang w:val="ru-RU" w:eastAsia="en-US"/>
              </w:rPr>
              <w:t xml:space="preserve">Подтверждающие </w:t>
            </w: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документы</w:t>
            </w:r>
          </w:p>
        </w:tc>
        <w:tc>
          <w:tcPr>
            <w:tcW w:w="62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  <w:t>Количество баллов по каждому показателю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i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i/>
                <w:kern w:val="1"/>
                <w:sz w:val="22"/>
                <w:szCs w:val="22"/>
                <w:lang w:val="ru-RU" w:eastAsia="en-US"/>
              </w:rPr>
              <w:t>(баллы не суммируются)</w:t>
            </w:r>
          </w:p>
        </w:tc>
      </w:tr>
      <w:tr w:rsidR="00491C4E" w:rsidRPr="00491C4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2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2"/>
                <w:szCs w:val="22"/>
                <w:lang w:val="ru-RU"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b/>
                <w:kern w:val="1"/>
                <w:sz w:val="20"/>
                <w:lang w:val="ru-RU" w:eastAsia="en-US"/>
              </w:rPr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>
              <w:rPr>
                <w:rFonts w:eastAsia="Arial Unicode MS"/>
                <w:b/>
                <w:kern w:val="1"/>
                <w:sz w:val="20"/>
                <w:lang w:val="ru-RU" w:eastAsia="en-US"/>
              </w:rPr>
              <w:t>10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>
              <w:rPr>
                <w:rFonts w:eastAsia="Arial Unicode MS"/>
                <w:b/>
                <w:kern w:val="1"/>
                <w:sz w:val="20"/>
                <w:lang w:val="ru-RU" w:eastAsia="en-US"/>
              </w:rPr>
              <w:t>20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F028D1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  <w:r>
              <w:rPr>
                <w:rFonts w:eastAsia="Arial Unicode MS"/>
                <w:b/>
                <w:kern w:val="1"/>
                <w:sz w:val="20"/>
                <w:lang w:val="ru-RU" w:eastAsia="en-US"/>
              </w:rPr>
              <w:t>30</w:t>
            </w:r>
          </w:p>
        </w:tc>
      </w:tr>
      <w:tr w:rsidR="00491C4E" w:rsidRPr="0056526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jc w:val="center"/>
              <w:rPr>
                <w:b/>
                <w:bCs/>
                <w:sz w:val="20"/>
                <w:lang w:val="ru-RU"/>
              </w:rPr>
            </w:pPr>
            <w:r w:rsidRPr="00491C4E">
              <w:rPr>
                <w:b/>
                <w:bCs/>
                <w:sz w:val="20"/>
                <w:lang w:val="ru-RU"/>
              </w:rPr>
              <w:lastRenderedPageBreak/>
              <w:t>8.1.</w:t>
            </w:r>
          </w:p>
        </w:tc>
        <w:tc>
          <w:tcPr>
            <w:tcW w:w="2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contextualSpacing/>
              <w:rPr>
                <w:b/>
                <w:bCs/>
                <w:sz w:val="22"/>
                <w:szCs w:val="22"/>
                <w:lang w:val="ru-RU"/>
              </w:rPr>
            </w:pPr>
            <w:r w:rsidRPr="00491C4E">
              <w:rPr>
                <w:b/>
                <w:bCs/>
                <w:sz w:val="22"/>
                <w:szCs w:val="22"/>
                <w:lang w:val="ru-RU"/>
              </w:rPr>
              <w:t>Курсы повышения квалификации</w:t>
            </w:r>
          </w:p>
          <w:p w:rsidR="00491C4E" w:rsidRPr="00491C4E" w:rsidRDefault="00491C4E" w:rsidP="00491C4E">
            <w:pPr>
              <w:contextualSpacing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  <w:t xml:space="preserve">Наличие </w:t>
            </w:r>
            <w:r w:rsidRPr="00491C4E">
              <w:rPr>
                <w:rFonts w:eastAsia="Arial Unicode MS"/>
                <w:i/>
                <w:iCs/>
                <w:kern w:val="1"/>
                <w:sz w:val="16"/>
                <w:szCs w:val="16"/>
                <w:lang w:val="ru-RU" w:eastAsia="en-US"/>
              </w:rPr>
              <w:t xml:space="preserve">квалификационных </w:t>
            </w:r>
            <w:r w:rsidRPr="00491C4E"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  <w:t>аттестатов региональной сетевой системы повышения квалификации,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  <w:t>документов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ascii="Arial" w:eastAsia="Arial Unicode MS" w:hAnsi="Arial"/>
                <w:i/>
                <w:kern w:val="1"/>
                <w:sz w:val="22"/>
                <w:szCs w:val="22"/>
                <w:lang w:val="ru-RU" w:eastAsia="en-US"/>
              </w:rPr>
            </w:pPr>
            <w:r w:rsidRPr="00491C4E">
              <w:rPr>
                <w:rFonts w:eastAsia="Calibri"/>
                <w:i/>
                <w:iCs/>
                <w:sz w:val="18"/>
                <w:szCs w:val="18"/>
                <w:lang w:val="ru-RU" w:eastAsia="en-US"/>
              </w:rPr>
              <w:t>гос. образца учреждений, имеющих лицензию на право реализации программ доп. проф. образования, справок об обучении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 xml:space="preserve"> менее 72 ч.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6"/>
                <w:szCs w:val="16"/>
                <w:lang w:val="ru-RU"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72-180 ч.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216 ч.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20"/>
                <w:lang w:val="ru-RU" w:eastAsia="en-US"/>
              </w:rPr>
            </w:pP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spacing w:after="12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216 ч.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Освоение индивидуальной программы повышения квалификации, в полном объеме: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1. Инвариант академический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+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2. Инвариант кафедральный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+</w:t>
            </w:r>
          </w:p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i/>
                <w:kern w:val="1"/>
                <w:sz w:val="18"/>
                <w:szCs w:val="18"/>
                <w:lang w:val="ru-RU" w:eastAsia="en-US"/>
              </w:rPr>
            </w:pPr>
            <w:r w:rsidRPr="00491C4E">
              <w:rPr>
                <w:rFonts w:eastAsia="Arial Unicode MS"/>
                <w:kern w:val="1"/>
                <w:sz w:val="20"/>
                <w:lang w:val="ru-RU" w:eastAsia="en-US"/>
              </w:rPr>
              <w:t>3.Вариативные программы курсов</w:t>
            </w:r>
          </w:p>
        </w:tc>
      </w:tr>
      <w:tr w:rsidR="00491C4E" w:rsidRPr="0056526E" w:rsidTr="00491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jc w:val="center"/>
              <w:rPr>
                <w:bCs/>
                <w:sz w:val="20"/>
                <w:lang w:val="ru-RU"/>
              </w:rPr>
            </w:pPr>
          </w:p>
        </w:tc>
        <w:tc>
          <w:tcPr>
            <w:tcW w:w="2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1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i/>
                <w:iCs/>
                <w:kern w:val="1"/>
                <w:sz w:val="18"/>
                <w:szCs w:val="18"/>
                <w:lang w:val="ru-RU" w:eastAsia="en-US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4E" w:rsidRPr="00491C4E" w:rsidRDefault="00491C4E" w:rsidP="00491C4E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0"/>
                <w:lang w:val="ru-RU" w:eastAsia="en-US"/>
              </w:rPr>
            </w:pPr>
          </w:p>
        </w:tc>
      </w:tr>
    </w:tbl>
    <w:p w:rsidR="00491C4E" w:rsidRPr="00491C4E" w:rsidRDefault="00491C4E" w:rsidP="00491C4E">
      <w:pPr>
        <w:ind w:right="129"/>
        <w:jc w:val="both"/>
        <w:rPr>
          <w:b/>
          <w:color w:val="FFFFFF"/>
          <w:sz w:val="28"/>
          <w:szCs w:val="24"/>
          <w:lang w:val="ru-RU"/>
        </w:rPr>
      </w:pPr>
    </w:p>
    <w:p w:rsidR="00491C4E" w:rsidRPr="00491C4E" w:rsidRDefault="00491C4E" w:rsidP="00491C4E">
      <w:pPr>
        <w:ind w:right="414"/>
        <w:jc w:val="both"/>
        <w:rPr>
          <w:b/>
          <w:bCs/>
          <w:szCs w:val="24"/>
          <w:lang w:val="ru-RU"/>
        </w:rPr>
      </w:pPr>
    </w:p>
    <w:p w:rsidR="00491C4E" w:rsidRPr="00491C4E" w:rsidRDefault="00491C4E" w:rsidP="00491C4E">
      <w:pPr>
        <w:ind w:right="414"/>
        <w:jc w:val="both"/>
        <w:rPr>
          <w:b/>
          <w:bCs/>
          <w:szCs w:val="24"/>
          <w:lang w:val="ru-RU"/>
        </w:rPr>
      </w:pPr>
    </w:p>
    <w:p w:rsidR="00491C4E" w:rsidRDefault="00491C4E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D358D5" w:rsidP="00491C4E">
      <w:pPr>
        <w:ind w:right="414"/>
        <w:jc w:val="both"/>
        <w:rPr>
          <w:b/>
          <w:bCs/>
          <w:szCs w:val="24"/>
          <w:lang w:val="ru-RU"/>
        </w:rPr>
      </w:pPr>
    </w:p>
    <w:p w:rsidR="00D358D5" w:rsidRDefault="00CF647E" w:rsidP="00491C4E">
      <w:pPr>
        <w:ind w:right="414"/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_______________________________________________________________________________</w:t>
      </w:r>
    </w:p>
    <w:p w:rsidR="00D358D5" w:rsidRDefault="00CF647E" w:rsidP="00CF647E">
      <w:pPr>
        <w:ind w:right="414"/>
        <w:jc w:val="center"/>
        <w:rPr>
          <w:b/>
          <w:bCs/>
          <w:sz w:val="20"/>
          <w:lang w:val="ru-RU"/>
        </w:rPr>
      </w:pPr>
      <w:r>
        <w:rPr>
          <w:b/>
          <w:bCs/>
          <w:sz w:val="20"/>
          <w:lang w:val="ru-RU"/>
        </w:rPr>
        <w:t>(ФИО)</w:t>
      </w:r>
    </w:p>
    <w:p w:rsidR="00CF647E" w:rsidRPr="00CF647E" w:rsidRDefault="00CF647E" w:rsidP="00CF647E">
      <w:pPr>
        <w:ind w:right="414"/>
        <w:jc w:val="center"/>
        <w:rPr>
          <w:b/>
          <w:bCs/>
          <w:sz w:val="20"/>
          <w:lang w:val="ru-RU"/>
        </w:rPr>
      </w:pPr>
    </w:p>
    <w:p w:rsidR="00491C4E" w:rsidRPr="00491C4E" w:rsidRDefault="00491C4E" w:rsidP="00491C4E">
      <w:pPr>
        <w:ind w:right="414"/>
        <w:jc w:val="both"/>
        <w:rPr>
          <w:bCs/>
          <w:szCs w:val="24"/>
          <w:lang w:val="ru-RU"/>
        </w:rPr>
      </w:pPr>
      <w:r w:rsidRPr="00491C4E">
        <w:rPr>
          <w:b/>
          <w:bCs/>
          <w:szCs w:val="24"/>
          <w:lang w:val="ru-RU"/>
        </w:rPr>
        <w:t>Всего набрано аттестуемым руководителем</w:t>
      </w:r>
      <w:r w:rsidRPr="00491C4E">
        <w:rPr>
          <w:bCs/>
          <w:szCs w:val="24"/>
          <w:lang w:val="ru-RU"/>
        </w:rPr>
        <w:t xml:space="preserve">  ___________баллов</w:t>
      </w:r>
    </w:p>
    <w:p w:rsidR="00491C4E" w:rsidRPr="00491C4E" w:rsidRDefault="00491C4E" w:rsidP="00491C4E">
      <w:pPr>
        <w:ind w:right="414"/>
        <w:jc w:val="both"/>
        <w:rPr>
          <w:bCs/>
          <w:szCs w:val="24"/>
          <w:lang w:val="ru-RU"/>
        </w:rPr>
      </w:pPr>
    </w:p>
    <w:p w:rsidR="00491C4E" w:rsidRPr="00DD566A" w:rsidRDefault="00DD566A" w:rsidP="00DD566A">
      <w:pPr>
        <w:jc w:val="center"/>
        <w:rPr>
          <w:b/>
          <w:bCs/>
          <w:sz w:val="28"/>
          <w:szCs w:val="24"/>
          <w:lang w:val="ru-RU"/>
        </w:rPr>
      </w:pPr>
      <w:r w:rsidRPr="00DD566A">
        <w:rPr>
          <w:b/>
          <w:bCs/>
          <w:sz w:val="28"/>
          <w:szCs w:val="24"/>
          <w:lang w:val="ru-RU"/>
        </w:rPr>
        <w:t>школы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8"/>
        <w:gridCol w:w="1860"/>
        <w:gridCol w:w="2990"/>
      </w:tblGrid>
      <w:tr w:rsidR="00DD566A" w:rsidRPr="00491C4E" w:rsidTr="0028497B">
        <w:tc>
          <w:tcPr>
            <w:tcW w:w="4578" w:type="dxa"/>
          </w:tcPr>
          <w:p w:rsidR="00DD566A" w:rsidRPr="00491C4E" w:rsidRDefault="00DD566A" w:rsidP="00491C4E">
            <w:pPr>
              <w:jc w:val="center"/>
              <w:rPr>
                <w:b/>
                <w:szCs w:val="24"/>
                <w:lang w:val="ru-RU"/>
              </w:rPr>
            </w:pPr>
            <w:r w:rsidRPr="00491C4E">
              <w:rPr>
                <w:b/>
                <w:szCs w:val="24"/>
                <w:lang w:val="ru-RU"/>
              </w:rPr>
              <w:t>Квалификация</w:t>
            </w:r>
          </w:p>
        </w:tc>
        <w:tc>
          <w:tcPr>
            <w:tcW w:w="4850" w:type="dxa"/>
            <w:gridSpan w:val="2"/>
          </w:tcPr>
          <w:p w:rsidR="00DD566A" w:rsidRPr="00491C4E" w:rsidRDefault="00DD566A" w:rsidP="00491C4E">
            <w:pPr>
              <w:jc w:val="center"/>
              <w:rPr>
                <w:b/>
                <w:szCs w:val="24"/>
                <w:lang w:val="ru-RU"/>
              </w:rPr>
            </w:pPr>
            <w:r w:rsidRPr="00491C4E">
              <w:rPr>
                <w:b/>
                <w:szCs w:val="24"/>
                <w:lang w:val="ru-RU"/>
              </w:rPr>
              <w:t>Количество баллов</w:t>
            </w:r>
          </w:p>
        </w:tc>
      </w:tr>
      <w:tr w:rsidR="00CF647E" w:rsidRPr="00CF647E" w:rsidTr="00DD566A">
        <w:tc>
          <w:tcPr>
            <w:tcW w:w="4578" w:type="dxa"/>
          </w:tcPr>
          <w:p w:rsidR="00DD566A" w:rsidRPr="00CF647E" w:rsidRDefault="00DD566A" w:rsidP="00491C4E">
            <w:pPr>
              <w:jc w:val="center"/>
              <w:rPr>
                <w:b/>
                <w:szCs w:val="24"/>
                <w:lang w:val="ru-RU"/>
              </w:rPr>
            </w:pPr>
            <w:bookmarkStart w:id="0" w:name="_GoBack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DD566A" w:rsidRPr="00CF647E" w:rsidRDefault="00DD566A" w:rsidP="00491C4E">
            <w:pPr>
              <w:jc w:val="center"/>
              <w:rPr>
                <w:b/>
                <w:szCs w:val="24"/>
                <w:lang w:val="ru-RU"/>
              </w:rPr>
            </w:pPr>
            <w:r w:rsidRPr="00CF647E">
              <w:rPr>
                <w:b/>
                <w:szCs w:val="24"/>
                <w:lang w:val="ru-RU"/>
              </w:rPr>
              <w:t>Основные школы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DD566A" w:rsidRPr="00CF647E" w:rsidRDefault="00DD566A" w:rsidP="00491C4E">
            <w:pPr>
              <w:jc w:val="center"/>
              <w:rPr>
                <w:b/>
                <w:szCs w:val="24"/>
                <w:lang w:val="ru-RU"/>
              </w:rPr>
            </w:pPr>
            <w:r w:rsidRPr="00CF647E">
              <w:rPr>
                <w:b/>
                <w:szCs w:val="24"/>
                <w:lang w:val="ru-RU"/>
              </w:rPr>
              <w:t>Средние школы</w:t>
            </w:r>
          </w:p>
        </w:tc>
      </w:tr>
      <w:tr w:rsidR="00CF647E" w:rsidRPr="00CF647E" w:rsidTr="00DD566A">
        <w:tc>
          <w:tcPr>
            <w:tcW w:w="4578" w:type="dxa"/>
          </w:tcPr>
          <w:p w:rsidR="00DD566A" w:rsidRPr="00CF647E" w:rsidRDefault="00DD566A" w:rsidP="00491C4E">
            <w:pPr>
              <w:jc w:val="both"/>
              <w:rPr>
                <w:szCs w:val="24"/>
                <w:lang w:val="ru-RU"/>
              </w:rPr>
            </w:pPr>
            <w:r w:rsidRPr="00CF647E">
              <w:rPr>
                <w:szCs w:val="24"/>
                <w:lang w:val="ru-RU"/>
              </w:rPr>
              <w:t>Первая квалификационная категория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DD566A" w:rsidRPr="00CF647E" w:rsidRDefault="00DD566A" w:rsidP="00DD566A">
            <w:pPr>
              <w:jc w:val="center"/>
              <w:rPr>
                <w:b/>
                <w:szCs w:val="24"/>
                <w:lang w:val="ru-RU"/>
              </w:rPr>
            </w:pPr>
            <w:r w:rsidRPr="00CF647E">
              <w:rPr>
                <w:b/>
                <w:szCs w:val="24"/>
                <w:lang w:val="ru-RU"/>
              </w:rPr>
              <w:t>21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DD566A" w:rsidRPr="00CF647E" w:rsidRDefault="00DD566A" w:rsidP="00491C4E">
            <w:pPr>
              <w:jc w:val="center"/>
              <w:rPr>
                <w:b/>
                <w:szCs w:val="24"/>
                <w:lang w:val="ru-RU"/>
              </w:rPr>
            </w:pPr>
            <w:r w:rsidRPr="00CF647E">
              <w:rPr>
                <w:b/>
                <w:szCs w:val="24"/>
                <w:lang w:val="ru-RU"/>
              </w:rPr>
              <w:t>25</w:t>
            </w:r>
          </w:p>
        </w:tc>
      </w:tr>
      <w:tr w:rsidR="00CF647E" w:rsidRPr="00CF647E" w:rsidTr="00DD566A">
        <w:tc>
          <w:tcPr>
            <w:tcW w:w="4578" w:type="dxa"/>
          </w:tcPr>
          <w:p w:rsidR="00DD566A" w:rsidRPr="00CF647E" w:rsidRDefault="00DD566A" w:rsidP="00491C4E">
            <w:pPr>
              <w:jc w:val="both"/>
              <w:rPr>
                <w:szCs w:val="24"/>
                <w:lang w:val="ru-RU"/>
              </w:rPr>
            </w:pPr>
            <w:r w:rsidRPr="00CF647E">
              <w:rPr>
                <w:szCs w:val="24"/>
                <w:lang w:val="ru-RU"/>
              </w:rPr>
              <w:t>Высшая квалификационная категория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DD566A" w:rsidRPr="00CF647E" w:rsidRDefault="00DD566A" w:rsidP="00DD566A">
            <w:pPr>
              <w:jc w:val="center"/>
              <w:rPr>
                <w:b/>
                <w:szCs w:val="24"/>
                <w:lang w:val="ru-RU"/>
              </w:rPr>
            </w:pPr>
            <w:r w:rsidRPr="00CF647E">
              <w:rPr>
                <w:b/>
                <w:szCs w:val="24"/>
                <w:lang w:val="ru-RU"/>
              </w:rPr>
              <w:t>25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DD566A" w:rsidRPr="00CF647E" w:rsidRDefault="00DD566A" w:rsidP="00491C4E">
            <w:pPr>
              <w:jc w:val="center"/>
              <w:rPr>
                <w:b/>
                <w:szCs w:val="24"/>
                <w:lang w:val="ru-RU"/>
              </w:rPr>
            </w:pPr>
            <w:r w:rsidRPr="00CF647E">
              <w:rPr>
                <w:b/>
                <w:szCs w:val="24"/>
                <w:lang w:val="ru-RU"/>
              </w:rPr>
              <w:t>27,5</w:t>
            </w:r>
          </w:p>
        </w:tc>
      </w:tr>
    </w:tbl>
    <w:p w:rsidR="00491C4E" w:rsidRPr="00CF647E" w:rsidRDefault="00491C4E" w:rsidP="00491C4E">
      <w:pPr>
        <w:jc w:val="both"/>
        <w:rPr>
          <w:sz w:val="28"/>
          <w:szCs w:val="24"/>
          <w:lang w:val="ru-RU"/>
        </w:rPr>
      </w:pPr>
    </w:p>
    <w:p w:rsidR="00DD566A" w:rsidRPr="00CF647E" w:rsidRDefault="00DD566A" w:rsidP="00DD566A">
      <w:pPr>
        <w:jc w:val="center"/>
        <w:rPr>
          <w:b/>
          <w:sz w:val="28"/>
          <w:szCs w:val="24"/>
          <w:lang w:val="ru-RU"/>
        </w:rPr>
      </w:pPr>
      <w:r w:rsidRPr="00CF647E">
        <w:rPr>
          <w:b/>
          <w:sz w:val="28"/>
          <w:szCs w:val="24"/>
          <w:lang w:val="ru-RU"/>
        </w:rPr>
        <w:t>сады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8"/>
        <w:gridCol w:w="4850"/>
      </w:tblGrid>
      <w:tr w:rsidR="00DD566A" w:rsidRPr="00CF647E" w:rsidTr="00E97ACB">
        <w:tc>
          <w:tcPr>
            <w:tcW w:w="5009" w:type="dxa"/>
          </w:tcPr>
          <w:p w:rsidR="00DD566A" w:rsidRPr="00CF647E" w:rsidRDefault="00DD566A" w:rsidP="00E97ACB">
            <w:pPr>
              <w:jc w:val="center"/>
              <w:rPr>
                <w:b/>
                <w:szCs w:val="24"/>
                <w:lang w:val="ru-RU"/>
              </w:rPr>
            </w:pPr>
            <w:r w:rsidRPr="00CF647E">
              <w:rPr>
                <w:b/>
                <w:szCs w:val="24"/>
                <w:lang w:val="ru-RU"/>
              </w:rPr>
              <w:t>Квалификация</w:t>
            </w:r>
          </w:p>
        </w:tc>
        <w:tc>
          <w:tcPr>
            <w:tcW w:w="5447" w:type="dxa"/>
          </w:tcPr>
          <w:p w:rsidR="00DD566A" w:rsidRPr="00CF647E" w:rsidRDefault="00DD566A" w:rsidP="00E97ACB">
            <w:pPr>
              <w:jc w:val="center"/>
              <w:rPr>
                <w:b/>
                <w:szCs w:val="24"/>
                <w:lang w:val="ru-RU"/>
              </w:rPr>
            </w:pPr>
            <w:r w:rsidRPr="00CF647E">
              <w:rPr>
                <w:b/>
                <w:szCs w:val="24"/>
                <w:lang w:val="ru-RU"/>
              </w:rPr>
              <w:t>Количество баллов</w:t>
            </w:r>
          </w:p>
        </w:tc>
      </w:tr>
      <w:tr w:rsidR="00DD566A" w:rsidRPr="00CF647E" w:rsidTr="00E97ACB">
        <w:tc>
          <w:tcPr>
            <w:tcW w:w="5009" w:type="dxa"/>
          </w:tcPr>
          <w:p w:rsidR="00DD566A" w:rsidRPr="00CF647E" w:rsidRDefault="00DD566A" w:rsidP="00E97ACB">
            <w:pPr>
              <w:jc w:val="both"/>
              <w:rPr>
                <w:szCs w:val="24"/>
                <w:lang w:val="ru-RU"/>
              </w:rPr>
            </w:pPr>
            <w:r w:rsidRPr="00CF647E">
              <w:rPr>
                <w:szCs w:val="24"/>
                <w:lang w:val="ru-RU"/>
              </w:rPr>
              <w:t>Первая квалификационная категория</w:t>
            </w:r>
          </w:p>
        </w:tc>
        <w:tc>
          <w:tcPr>
            <w:tcW w:w="5447" w:type="dxa"/>
          </w:tcPr>
          <w:p w:rsidR="00DD566A" w:rsidRPr="00CF647E" w:rsidRDefault="00DD566A" w:rsidP="00E97ACB">
            <w:pPr>
              <w:jc w:val="center"/>
              <w:rPr>
                <w:b/>
                <w:szCs w:val="24"/>
                <w:lang w:val="ru-RU"/>
              </w:rPr>
            </w:pPr>
            <w:r w:rsidRPr="00CF647E">
              <w:rPr>
                <w:b/>
                <w:szCs w:val="24"/>
                <w:lang w:val="ru-RU"/>
              </w:rPr>
              <w:t>90 – 163</w:t>
            </w:r>
          </w:p>
        </w:tc>
      </w:tr>
      <w:tr w:rsidR="00CF647E" w:rsidRPr="00CF647E" w:rsidTr="00E97ACB">
        <w:tc>
          <w:tcPr>
            <w:tcW w:w="5009" w:type="dxa"/>
          </w:tcPr>
          <w:p w:rsidR="00DD566A" w:rsidRPr="00CF647E" w:rsidRDefault="00DD566A" w:rsidP="00E97ACB">
            <w:pPr>
              <w:jc w:val="both"/>
              <w:rPr>
                <w:szCs w:val="24"/>
                <w:lang w:val="ru-RU"/>
              </w:rPr>
            </w:pPr>
            <w:r w:rsidRPr="00CF647E">
              <w:rPr>
                <w:szCs w:val="24"/>
                <w:lang w:val="ru-RU"/>
              </w:rPr>
              <w:t>Высшая квалификационная категория</w:t>
            </w:r>
          </w:p>
        </w:tc>
        <w:tc>
          <w:tcPr>
            <w:tcW w:w="5447" w:type="dxa"/>
          </w:tcPr>
          <w:p w:rsidR="00DD566A" w:rsidRPr="00CF647E" w:rsidRDefault="00DD566A" w:rsidP="00E97ACB">
            <w:pPr>
              <w:jc w:val="center"/>
              <w:rPr>
                <w:b/>
                <w:szCs w:val="24"/>
                <w:lang w:val="ru-RU"/>
              </w:rPr>
            </w:pPr>
            <w:r w:rsidRPr="00CF647E">
              <w:rPr>
                <w:b/>
                <w:szCs w:val="24"/>
                <w:lang w:val="ru-RU"/>
              </w:rPr>
              <w:t>163 - 346</w:t>
            </w:r>
          </w:p>
        </w:tc>
      </w:tr>
    </w:tbl>
    <w:p w:rsidR="00DD566A" w:rsidRPr="00CF647E" w:rsidRDefault="00DD566A" w:rsidP="00491C4E">
      <w:pPr>
        <w:jc w:val="both"/>
        <w:rPr>
          <w:sz w:val="28"/>
          <w:szCs w:val="24"/>
          <w:lang w:val="ru-RU"/>
        </w:rPr>
      </w:pPr>
    </w:p>
    <w:bookmarkEnd w:id="0"/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Cs w:val="24"/>
          <w:lang w:val="ru-RU"/>
        </w:rPr>
      </w:pPr>
      <w:r w:rsidRPr="00491C4E">
        <w:rPr>
          <w:b/>
          <w:bCs/>
          <w:szCs w:val="24"/>
          <w:lang w:val="ru-RU"/>
        </w:rPr>
        <w:t>Уровень квалификации</w:t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lang w:val="ru-RU"/>
        </w:rPr>
        <w:t xml:space="preserve"> требованиям, </w:t>
      </w:r>
    </w:p>
    <w:p w:rsidR="00491C4E" w:rsidRPr="00491C4E" w:rsidRDefault="00491C4E" w:rsidP="00491C4E">
      <w:pPr>
        <w:spacing w:after="120"/>
        <w:ind w:right="414"/>
        <w:jc w:val="both"/>
        <w:rPr>
          <w:bCs/>
          <w:sz w:val="18"/>
          <w:szCs w:val="18"/>
          <w:lang w:val="ru-RU"/>
        </w:rPr>
      </w:pPr>
      <w:r w:rsidRPr="00491C4E">
        <w:rPr>
          <w:bCs/>
          <w:sz w:val="18"/>
          <w:szCs w:val="18"/>
          <w:lang w:val="ru-RU"/>
        </w:rPr>
        <w:t>указывается должность</w:t>
      </w:r>
      <w:r w:rsidRPr="00491C4E">
        <w:rPr>
          <w:bCs/>
          <w:sz w:val="18"/>
          <w:szCs w:val="18"/>
          <w:lang w:val="ru-RU"/>
        </w:rPr>
        <w:tab/>
        <w:t xml:space="preserve">      </w:t>
      </w:r>
      <w:proofErr w:type="gramStart"/>
      <w:r w:rsidRPr="00491C4E">
        <w:rPr>
          <w:bCs/>
          <w:sz w:val="18"/>
          <w:szCs w:val="18"/>
          <w:lang w:val="ru-RU"/>
        </w:rPr>
        <w:t>соответствует</w:t>
      </w:r>
      <w:proofErr w:type="gramEnd"/>
      <w:r w:rsidRPr="00491C4E">
        <w:rPr>
          <w:bCs/>
          <w:sz w:val="18"/>
          <w:szCs w:val="18"/>
          <w:lang w:val="ru-RU"/>
        </w:rPr>
        <w:t xml:space="preserve"> / не соответствует</w:t>
      </w:r>
    </w:p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Cs w:val="24"/>
          <w:lang w:val="ru-RU"/>
        </w:rPr>
      </w:pPr>
      <w:proofErr w:type="gramStart"/>
      <w:r w:rsidRPr="00491C4E">
        <w:rPr>
          <w:bCs/>
          <w:szCs w:val="24"/>
          <w:lang w:val="ru-RU"/>
        </w:rPr>
        <w:t>предъявляемым</w:t>
      </w:r>
      <w:proofErr w:type="gramEnd"/>
      <w:r w:rsidRPr="00491C4E">
        <w:rPr>
          <w:bCs/>
          <w:szCs w:val="24"/>
          <w:lang w:val="ru-RU"/>
        </w:rPr>
        <w:t xml:space="preserve"> к  заявленной </w:t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lang w:val="ru-RU"/>
        </w:rPr>
        <w:t>квалификационной категории</w:t>
      </w:r>
    </w:p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 w:val="18"/>
          <w:szCs w:val="18"/>
          <w:lang w:val="ru-RU"/>
        </w:rPr>
      </w:pPr>
      <w:r w:rsidRPr="00491C4E">
        <w:rPr>
          <w:bCs/>
          <w:sz w:val="18"/>
          <w:szCs w:val="18"/>
          <w:lang w:val="ru-RU"/>
        </w:rPr>
        <w:tab/>
        <w:t xml:space="preserve">               первой/высшей</w:t>
      </w:r>
    </w:p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Cs w:val="24"/>
          <w:lang w:val="ru-RU"/>
        </w:rPr>
      </w:pPr>
    </w:p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Cs w:val="24"/>
          <w:u w:val="single"/>
          <w:lang w:val="ru-RU"/>
        </w:rPr>
      </w:pPr>
      <w:r w:rsidRPr="00491C4E">
        <w:rPr>
          <w:bCs/>
          <w:szCs w:val="24"/>
          <w:lang w:val="ru-RU"/>
        </w:rPr>
        <w:t xml:space="preserve">Подпись председателя </w:t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  <w:r w:rsidRPr="00491C4E">
        <w:rPr>
          <w:bCs/>
          <w:szCs w:val="24"/>
          <w:u w:val="single"/>
          <w:lang w:val="ru-RU"/>
        </w:rPr>
        <w:tab/>
      </w:r>
    </w:p>
    <w:p w:rsidR="00491C4E" w:rsidRPr="00491C4E" w:rsidRDefault="00491C4E" w:rsidP="00491C4E">
      <w:pPr>
        <w:tabs>
          <w:tab w:val="left" w:pos="7371"/>
        </w:tabs>
        <w:ind w:right="413"/>
        <w:jc w:val="both"/>
        <w:rPr>
          <w:bCs/>
          <w:sz w:val="18"/>
          <w:szCs w:val="24"/>
          <w:lang w:val="ru-RU"/>
        </w:rPr>
      </w:pPr>
      <w:r w:rsidRPr="00491C4E">
        <w:rPr>
          <w:bCs/>
          <w:sz w:val="18"/>
          <w:szCs w:val="24"/>
          <w:lang w:val="ru-RU"/>
        </w:rPr>
        <w:t xml:space="preserve">                                                                        подпись</w:t>
      </w:r>
      <w:r w:rsidRPr="00491C4E">
        <w:rPr>
          <w:bCs/>
          <w:sz w:val="18"/>
          <w:szCs w:val="24"/>
          <w:lang w:val="ru-RU"/>
        </w:rPr>
        <w:tab/>
        <w:t xml:space="preserve">              Ф.И.О.</w:t>
      </w:r>
    </w:p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Cs w:val="24"/>
          <w:u w:val="single"/>
          <w:lang w:val="ru-RU"/>
        </w:rPr>
      </w:pPr>
    </w:p>
    <w:p w:rsidR="00491C4E" w:rsidRPr="00491C4E" w:rsidRDefault="00491C4E" w:rsidP="00491C4E">
      <w:pPr>
        <w:tabs>
          <w:tab w:val="left" w:pos="2835"/>
          <w:tab w:val="left" w:pos="5670"/>
        </w:tabs>
        <w:ind w:right="413"/>
        <w:rPr>
          <w:bCs/>
          <w:sz w:val="28"/>
          <w:szCs w:val="24"/>
          <w:u w:val="single"/>
          <w:lang w:val="ru-RU"/>
        </w:rPr>
      </w:pPr>
      <w:r w:rsidRPr="00491C4E">
        <w:rPr>
          <w:bCs/>
          <w:szCs w:val="24"/>
          <w:lang w:val="ru-RU"/>
        </w:rPr>
        <w:t>Подписи</w:t>
      </w:r>
      <w:r w:rsidR="00DD566A">
        <w:rPr>
          <w:bCs/>
          <w:szCs w:val="24"/>
          <w:lang w:val="ru-RU"/>
        </w:rPr>
        <w:t xml:space="preserve"> членов комиссии</w:t>
      </w:r>
      <w:r w:rsidRPr="00491C4E">
        <w:rPr>
          <w:bCs/>
          <w:sz w:val="28"/>
          <w:szCs w:val="24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</w:p>
    <w:p w:rsidR="00491C4E" w:rsidRPr="00491C4E" w:rsidRDefault="00491C4E" w:rsidP="00491C4E">
      <w:pPr>
        <w:tabs>
          <w:tab w:val="left" w:pos="7371"/>
        </w:tabs>
        <w:ind w:right="413"/>
        <w:jc w:val="both"/>
        <w:rPr>
          <w:bCs/>
          <w:sz w:val="18"/>
          <w:szCs w:val="24"/>
          <w:lang w:val="ru-RU"/>
        </w:rPr>
      </w:pPr>
      <w:r w:rsidRPr="00491C4E">
        <w:rPr>
          <w:bCs/>
          <w:sz w:val="18"/>
          <w:szCs w:val="24"/>
          <w:lang w:val="ru-RU"/>
        </w:rPr>
        <w:t xml:space="preserve">                                                                        подпись</w:t>
      </w:r>
      <w:r w:rsidRPr="00491C4E">
        <w:rPr>
          <w:bCs/>
          <w:sz w:val="18"/>
          <w:szCs w:val="24"/>
          <w:lang w:val="ru-RU"/>
        </w:rPr>
        <w:tab/>
        <w:t xml:space="preserve">              Ф.И.О.</w:t>
      </w:r>
    </w:p>
    <w:p w:rsidR="00491C4E" w:rsidRPr="00491C4E" w:rsidRDefault="00491C4E" w:rsidP="00491C4E">
      <w:pPr>
        <w:tabs>
          <w:tab w:val="left" w:pos="2835"/>
          <w:tab w:val="left" w:pos="5670"/>
        </w:tabs>
        <w:spacing w:before="120"/>
        <w:ind w:right="414"/>
        <w:rPr>
          <w:bCs/>
          <w:sz w:val="28"/>
          <w:szCs w:val="24"/>
          <w:u w:val="single"/>
          <w:lang w:val="ru-RU"/>
        </w:rPr>
      </w:pPr>
      <w:r w:rsidRPr="00491C4E">
        <w:rPr>
          <w:bCs/>
          <w:sz w:val="28"/>
          <w:szCs w:val="24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</w:p>
    <w:p w:rsidR="00491C4E" w:rsidRPr="00491C4E" w:rsidRDefault="00491C4E" w:rsidP="00491C4E">
      <w:pPr>
        <w:tabs>
          <w:tab w:val="left" w:pos="7371"/>
        </w:tabs>
        <w:ind w:right="413"/>
        <w:jc w:val="both"/>
        <w:rPr>
          <w:bCs/>
          <w:sz w:val="18"/>
          <w:szCs w:val="24"/>
          <w:lang w:val="ru-RU"/>
        </w:rPr>
      </w:pPr>
      <w:r w:rsidRPr="00491C4E">
        <w:rPr>
          <w:bCs/>
          <w:sz w:val="18"/>
          <w:szCs w:val="24"/>
          <w:lang w:val="ru-RU"/>
        </w:rPr>
        <w:t xml:space="preserve">                                                                         подпись</w:t>
      </w:r>
      <w:r w:rsidRPr="00491C4E">
        <w:rPr>
          <w:bCs/>
          <w:sz w:val="18"/>
          <w:szCs w:val="24"/>
          <w:lang w:val="ru-RU"/>
        </w:rPr>
        <w:tab/>
        <w:t xml:space="preserve">              Ф.И.О.</w:t>
      </w:r>
    </w:p>
    <w:p w:rsidR="00491C4E" w:rsidRPr="00491C4E" w:rsidRDefault="00491C4E" w:rsidP="00491C4E">
      <w:pPr>
        <w:tabs>
          <w:tab w:val="left" w:pos="2835"/>
          <w:tab w:val="left" w:pos="5670"/>
        </w:tabs>
        <w:spacing w:before="120"/>
        <w:ind w:right="414"/>
        <w:rPr>
          <w:bCs/>
          <w:sz w:val="28"/>
          <w:szCs w:val="24"/>
          <w:u w:val="single"/>
          <w:lang w:val="ru-RU"/>
        </w:rPr>
      </w:pPr>
      <w:r w:rsidRPr="00491C4E">
        <w:rPr>
          <w:bCs/>
          <w:sz w:val="28"/>
          <w:szCs w:val="24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  <w:r w:rsidRPr="00491C4E">
        <w:rPr>
          <w:bCs/>
          <w:sz w:val="28"/>
          <w:szCs w:val="24"/>
          <w:u w:val="single"/>
          <w:lang w:val="ru-RU"/>
        </w:rPr>
        <w:tab/>
      </w:r>
    </w:p>
    <w:p w:rsidR="00491C4E" w:rsidRPr="00491C4E" w:rsidRDefault="00491C4E" w:rsidP="00491C4E">
      <w:pPr>
        <w:tabs>
          <w:tab w:val="left" w:pos="7371"/>
        </w:tabs>
        <w:ind w:right="413"/>
        <w:jc w:val="both"/>
        <w:rPr>
          <w:bCs/>
          <w:sz w:val="18"/>
          <w:szCs w:val="24"/>
          <w:lang w:val="ru-RU"/>
        </w:rPr>
      </w:pPr>
      <w:r w:rsidRPr="00491C4E">
        <w:rPr>
          <w:bCs/>
          <w:sz w:val="18"/>
          <w:szCs w:val="24"/>
          <w:lang w:val="ru-RU"/>
        </w:rPr>
        <w:t xml:space="preserve">                                                                         подпись</w:t>
      </w:r>
      <w:r w:rsidRPr="00491C4E">
        <w:rPr>
          <w:bCs/>
          <w:sz w:val="18"/>
          <w:szCs w:val="24"/>
          <w:lang w:val="ru-RU"/>
        </w:rPr>
        <w:tab/>
        <w:t xml:space="preserve">               Ф.И.О.</w:t>
      </w:r>
    </w:p>
    <w:p w:rsidR="00491C4E" w:rsidRPr="00491C4E" w:rsidRDefault="00491C4E" w:rsidP="00491C4E">
      <w:pPr>
        <w:ind w:right="413"/>
        <w:jc w:val="both"/>
        <w:rPr>
          <w:bCs/>
          <w:sz w:val="32"/>
          <w:szCs w:val="32"/>
          <w:lang w:val="ru-RU"/>
        </w:rPr>
      </w:pPr>
    </w:p>
    <w:p w:rsidR="00491C4E" w:rsidRPr="00491C4E" w:rsidRDefault="00491C4E" w:rsidP="00491C4E">
      <w:pPr>
        <w:ind w:right="413"/>
        <w:jc w:val="both"/>
        <w:rPr>
          <w:bCs/>
          <w:szCs w:val="24"/>
          <w:lang w:val="ru-RU"/>
        </w:rPr>
      </w:pPr>
      <w:r w:rsidRPr="00491C4E">
        <w:rPr>
          <w:bCs/>
          <w:szCs w:val="24"/>
          <w:lang w:val="ru-RU"/>
        </w:rPr>
        <w:t>Дата заполнения экспертного заключения</w:t>
      </w:r>
      <w:r w:rsidRPr="00491C4E">
        <w:rPr>
          <w:bCs/>
          <w:szCs w:val="24"/>
          <w:lang w:val="ru-RU"/>
        </w:rPr>
        <w:tab/>
        <w:t>«___» ____________201__ г.</w:t>
      </w:r>
    </w:p>
    <w:p w:rsidR="00491C4E" w:rsidRPr="00491C4E" w:rsidRDefault="00491C4E" w:rsidP="00491C4E">
      <w:pPr>
        <w:tabs>
          <w:tab w:val="left" w:pos="3969"/>
          <w:tab w:val="center" w:pos="4677"/>
          <w:tab w:val="left" w:pos="7088"/>
          <w:tab w:val="right" w:pos="9355"/>
        </w:tabs>
        <w:ind w:right="413"/>
        <w:rPr>
          <w:lang w:val="ru-RU"/>
        </w:rPr>
      </w:pPr>
    </w:p>
    <w:p w:rsidR="00491C4E" w:rsidRPr="00491C4E" w:rsidRDefault="00491C4E" w:rsidP="00491C4E">
      <w:pPr>
        <w:tabs>
          <w:tab w:val="left" w:pos="3969"/>
          <w:tab w:val="center" w:pos="4677"/>
          <w:tab w:val="left" w:pos="7088"/>
          <w:tab w:val="right" w:pos="9355"/>
        </w:tabs>
        <w:ind w:right="413"/>
        <w:rPr>
          <w:lang w:val="ru-RU"/>
        </w:rPr>
      </w:pPr>
    </w:p>
    <w:p w:rsidR="00491C4E" w:rsidRPr="00491C4E" w:rsidRDefault="00491C4E" w:rsidP="00491C4E">
      <w:pPr>
        <w:tabs>
          <w:tab w:val="left" w:pos="3969"/>
          <w:tab w:val="center" w:pos="4677"/>
          <w:tab w:val="left" w:pos="7088"/>
          <w:tab w:val="right" w:pos="9355"/>
        </w:tabs>
        <w:ind w:right="413"/>
        <w:rPr>
          <w:szCs w:val="24"/>
          <w:lang w:val="ru-RU"/>
        </w:rPr>
      </w:pPr>
      <w:r w:rsidRPr="00491C4E">
        <w:rPr>
          <w:lang w:val="ru-RU"/>
        </w:rPr>
        <w:t xml:space="preserve">С заключением </w:t>
      </w:r>
      <w:proofErr w:type="gramStart"/>
      <w:r w:rsidRPr="00491C4E">
        <w:rPr>
          <w:lang w:val="ru-RU"/>
        </w:rPr>
        <w:t>ознакомлен</w:t>
      </w:r>
      <w:proofErr w:type="gramEnd"/>
      <w:r w:rsidRPr="00491C4E">
        <w:rPr>
          <w:lang w:val="ru-RU"/>
        </w:rPr>
        <w:t xml:space="preserve"> (а</w:t>
      </w:r>
      <w:r w:rsidRPr="00491C4E">
        <w:rPr>
          <w:szCs w:val="24"/>
          <w:lang w:val="ru-RU"/>
        </w:rPr>
        <w:t xml:space="preserve">)  и согласен (согласна)              </w:t>
      </w:r>
    </w:p>
    <w:p w:rsidR="00491C4E" w:rsidRPr="00491C4E" w:rsidRDefault="00491C4E" w:rsidP="00491C4E">
      <w:pPr>
        <w:tabs>
          <w:tab w:val="left" w:pos="3969"/>
          <w:tab w:val="center" w:pos="4677"/>
          <w:tab w:val="left" w:pos="7088"/>
          <w:tab w:val="right" w:pos="9355"/>
        </w:tabs>
        <w:spacing w:before="120"/>
        <w:ind w:right="414"/>
        <w:rPr>
          <w:sz w:val="16"/>
          <w:szCs w:val="16"/>
          <w:lang w:val="ru-RU"/>
        </w:rPr>
      </w:pPr>
    </w:p>
    <w:p w:rsidR="00491C4E" w:rsidRPr="00491C4E" w:rsidRDefault="00491C4E" w:rsidP="00491C4E">
      <w:pPr>
        <w:tabs>
          <w:tab w:val="left" w:pos="3969"/>
          <w:tab w:val="center" w:pos="4677"/>
          <w:tab w:val="left" w:pos="7088"/>
          <w:tab w:val="right" w:pos="9355"/>
        </w:tabs>
        <w:spacing w:before="120"/>
        <w:ind w:right="414"/>
        <w:rPr>
          <w:sz w:val="16"/>
          <w:szCs w:val="16"/>
          <w:lang w:val="ru-RU"/>
        </w:rPr>
      </w:pPr>
    </w:p>
    <w:p w:rsidR="00491C4E" w:rsidRPr="00491C4E" w:rsidRDefault="00491C4E" w:rsidP="00491C4E">
      <w:pPr>
        <w:tabs>
          <w:tab w:val="left" w:pos="3969"/>
          <w:tab w:val="center" w:pos="4677"/>
          <w:tab w:val="left" w:pos="7088"/>
          <w:tab w:val="right" w:pos="9355"/>
        </w:tabs>
        <w:ind w:right="413"/>
        <w:rPr>
          <w:sz w:val="20"/>
          <w:lang w:val="ru-RU"/>
        </w:rPr>
      </w:pPr>
      <w:r w:rsidRPr="00491C4E">
        <w:rPr>
          <w:szCs w:val="24"/>
          <w:lang w:val="ru-RU"/>
        </w:rPr>
        <w:t xml:space="preserve"> «___»_____________201__ г.    ___________________              </w:t>
      </w:r>
      <w:r w:rsidRPr="00491C4E">
        <w:rPr>
          <w:sz w:val="20"/>
          <w:u w:val="single"/>
          <w:lang w:val="ru-RU"/>
        </w:rPr>
        <w:tab/>
      </w:r>
      <w:r w:rsidRPr="00491C4E">
        <w:rPr>
          <w:sz w:val="20"/>
          <w:u w:val="single"/>
          <w:lang w:val="ru-RU"/>
        </w:rPr>
        <w:tab/>
      </w:r>
      <w:r w:rsidRPr="00491C4E">
        <w:rPr>
          <w:sz w:val="20"/>
          <w:u w:val="single"/>
          <w:lang w:val="ru-RU"/>
        </w:rPr>
        <w:tab/>
      </w:r>
    </w:p>
    <w:p w:rsidR="00491C4E" w:rsidRPr="00491C4E" w:rsidRDefault="00491C4E" w:rsidP="00491C4E">
      <w:pPr>
        <w:tabs>
          <w:tab w:val="left" w:pos="7371"/>
        </w:tabs>
        <w:ind w:right="413"/>
        <w:jc w:val="both"/>
        <w:rPr>
          <w:bCs/>
          <w:sz w:val="18"/>
          <w:szCs w:val="24"/>
          <w:lang w:val="ru-RU"/>
        </w:rPr>
      </w:pPr>
      <w:r w:rsidRPr="00491C4E">
        <w:rPr>
          <w:bCs/>
          <w:sz w:val="18"/>
          <w:szCs w:val="24"/>
          <w:lang w:val="ru-RU"/>
        </w:rPr>
        <w:t xml:space="preserve">                                                                 подпись </w:t>
      </w:r>
      <w:proofErr w:type="gramStart"/>
      <w:r w:rsidRPr="00491C4E">
        <w:rPr>
          <w:bCs/>
          <w:sz w:val="18"/>
          <w:szCs w:val="24"/>
          <w:lang w:val="ru-RU"/>
        </w:rPr>
        <w:t>аттестуемого</w:t>
      </w:r>
      <w:proofErr w:type="gramEnd"/>
      <w:r w:rsidRPr="00491C4E">
        <w:rPr>
          <w:bCs/>
          <w:sz w:val="18"/>
          <w:szCs w:val="24"/>
          <w:lang w:val="ru-RU"/>
        </w:rPr>
        <w:tab/>
        <w:t xml:space="preserve">          Ф.И.О.</w:t>
      </w:r>
    </w:p>
    <w:p w:rsidR="00491C4E" w:rsidRPr="00491C4E" w:rsidRDefault="00491C4E" w:rsidP="00491C4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491C4E" w:rsidRPr="00491C4E" w:rsidRDefault="00491C4E" w:rsidP="00491C4E">
      <w:pPr>
        <w:spacing w:after="200" w:line="276" w:lineRule="auto"/>
        <w:rPr>
          <w:rFonts w:eastAsia="Calibri"/>
          <w:szCs w:val="24"/>
          <w:lang w:val="ru-RU" w:eastAsia="en-US"/>
        </w:rPr>
      </w:pPr>
      <w:r w:rsidRPr="00491C4E">
        <w:rPr>
          <w:rFonts w:eastAsia="Calibri"/>
          <w:szCs w:val="24"/>
          <w:lang w:val="ru-RU" w:eastAsia="en-US"/>
        </w:rPr>
        <w:t>Рекомендации аттестационной комиссии:__________________________________________________________</w:t>
      </w:r>
    </w:p>
    <w:p w:rsidR="00491C4E" w:rsidRPr="00491C4E" w:rsidRDefault="00491C4E" w:rsidP="00491C4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r w:rsidRPr="00491C4E">
        <w:rPr>
          <w:rFonts w:ascii="Calibri" w:eastAsia="Calibri" w:hAnsi="Calibri"/>
          <w:sz w:val="22"/>
          <w:szCs w:val="22"/>
          <w:lang w:val="ru-RU" w:eastAsia="en-US"/>
        </w:rPr>
        <w:tab/>
        <w:t>___________________________________________________________________</w:t>
      </w:r>
    </w:p>
    <w:p w:rsidR="00491C4E" w:rsidRPr="00491C4E" w:rsidRDefault="00491C4E" w:rsidP="00491C4E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  <w:r w:rsidRPr="00491C4E">
        <w:rPr>
          <w:rFonts w:ascii="Calibri" w:eastAsia="Calibri" w:hAnsi="Calibri"/>
          <w:sz w:val="22"/>
          <w:szCs w:val="22"/>
          <w:lang w:val="ru-RU" w:eastAsia="en-US"/>
        </w:rPr>
        <w:t xml:space="preserve">              ___________________________________________________________________</w:t>
      </w:r>
    </w:p>
    <w:p w:rsidR="00D358D5" w:rsidRDefault="00D358D5" w:rsidP="00DD56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358D5" w:rsidRDefault="00D358D5" w:rsidP="007C3E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 xml:space="preserve">  ____________________________</w:t>
      </w: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(наименование аттестационной</w:t>
      </w:r>
      <w:proofErr w:type="gramEnd"/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       комиссии)</w:t>
      </w: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от _________________________</w:t>
      </w: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отчество)</w:t>
      </w: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</w:t>
      </w:r>
    </w:p>
    <w:p w:rsidR="007C3EA0" w:rsidRPr="002A0E71" w:rsidRDefault="007C3EA0" w:rsidP="007C3E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(должность, место работы)</w:t>
      </w:r>
    </w:p>
    <w:p w:rsidR="007C3EA0" w:rsidRPr="002A0E71" w:rsidRDefault="007C3EA0" w:rsidP="007C3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ЗАЯВЛЕНИЕ</w:t>
      </w:r>
    </w:p>
    <w:p w:rsidR="007C3EA0" w:rsidRPr="002A0E71" w:rsidRDefault="007C3EA0" w:rsidP="007C3EA0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ab/>
      </w:r>
    </w:p>
    <w:p w:rsidR="007C3EA0" w:rsidRPr="002A0E71" w:rsidRDefault="007C3EA0" w:rsidP="007C3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Прошу аттестовать меня в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>_ году на __________________ квалификационную  категорию     п</w:t>
      </w:r>
      <w:r>
        <w:rPr>
          <w:rFonts w:ascii="Times New Roman" w:hAnsi="Times New Roman" w:cs="Times New Roman"/>
          <w:sz w:val="28"/>
          <w:szCs w:val="28"/>
        </w:rPr>
        <w:t>о      должности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_.</w:t>
      </w:r>
    </w:p>
    <w:p w:rsidR="007C3EA0" w:rsidRPr="002A0E71" w:rsidRDefault="007C3EA0" w:rsidP="007C3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В настоящее время (имею ___________ квалификационную  категорию,  срок ее действия до_____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A0E71">
        <w:rPr>
          <w:rFonts w:ascii="Times New Roman" w:hAnsi="Times New Roman" w:cs="Times New Roman"/>
          <w:sz w:val="28"/>
          <w:szCs w:val="28"/>
        </w:rPr>
        <w:t>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EA0" w:rsidRPr="002A0E71" w:rsidRDefault="007C3EA0" w:rsidP="007C3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Основанием для   аттестации   на   указанную    в    заявлении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>квалификационную категорию считаю следующие результаты работы, соответствующие требованиям, предъявляемым к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___ квалификационной категории: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A0E71">
        <w:rPr>
          <w:rFonts w:ascii="Times New Roman" w:hAnsi="Times New Roman" w:cs="Times New Roman"/>
          <w:sz w:val="28"/>
          <w:szCs w:val="28"/>
        </w:rPr>
        <w:t>_____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___________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_______________</w:t>
      </w:r>
    </w:p>
    <w:p w:rsidR="007C3EA0" w:rsidRPr="002A0E71" w:rsidRDefault="007C3EA0" w:rsidP="007C3EA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7C3EA0" w:rsidRPr="002A0E71" w:rsidRDefault="007C3EA0" w:rsidP="007C3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A0E71">
        <w:rPr>
          <w:rFonts w:ascii="Times New Roman" w:hAnsi="Times New Roman" w:cs="Times New Roman"/>
          <w:sz w:val="28"/>
          <w:szCs w:val="28"/>
        </w:rPr>
        <w:t>___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________ лет, 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</w:p>
    <w:p w:rsidR="007C3EA0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0E71">
        <w:rPr>
          <w:rFonts w:ascii="Times New Roman" w:hAnsi="Times New Roman" w:cs="Times New Roman"/>
          <w:sz w:val="28"/>
          <w:szCs w:val="28"/>
        </w:rPr>
        <w:t>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C3EA0" w:rsidRPr="002A0E71" w:rsidRDefault="007C3EA0" w:rsidP="007C3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Аттестацию на заседании аттестационной комиссии прошу провести в моем присутствии (без моего присутствия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нужное подчеркнуть)</w:t>
      </w:r>
    </w:p>
    <w:p w:rsidR="007C3EA0" w:rsidRPr="002A0E71" w:rsidRDefault="007C3EA0" w:rsidP="007C3E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С порядком аттестации </w:t>
      </w:r>
      <w:r>
        <w:rPr>
          <w:rFonts w:ascii="Times New Roman" w:hAnsi="Times New Roman" w:cs="Times New Roman"/>
          <w:sz w:val="28"/>
          <w:szCs w:val="28"/>
        </w:rPr>
        <w:t>руководящих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ников государственных </w:t>
      </w:r>
      <w:r w:rsidRPr="002A0E71">
        <w:rPr>
          <w:rFonts w:ascii="Times New Roman" w:hAnsi="Times New Roman" w:cs="Times New Roman"/>
          <w:sz w:val="28"/>
          <w:szCs w:val="28"/>
        </w:rPr>
        <w:t>и  муниципальных   образовательных учреждений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p w:rsidR="007C3EA0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   "__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A0E71">
        <w:rPr>
          <w:rFonts w:ascii="Times New Roman" w:hAnsi="Times New Roman" w:cs="Times New Roman"/>
          <w:sz w:val="28"/>
          <w:szCs w:val="28"/>
        </w:rPr>
        <w:t>" 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A0E71">
        <w:rPr>
          <w:rFonts w:ascii="Times New Roman" w:hAnsi="Times New Roman" w:cs="Times New Roman"/>
          <w:sz w:val="28"/>
          <w:szCs w:val="28"/>
        </w:rPr>
        <w:t>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A0E71">
        <w:rPr>
          <w:rFonts w:ascii="Times New Roman" w:hAnsi="Times New Roman" w:cs="Times New Roman"/>
          <w:sz w:val="28"/>
          <w:szCs w:val="28"/>
        </w:rPr>
        <w:t xml:space="preserve">_ г.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A0E71">
        <w:rPr>
          <w:rFonts w:ascii="Times New Roman" w:hAnsi="Times New Roman" w:cs="Times New Roman"/>
          <w:sz w:val="28"/>
          <w:szCs w:val="28"/>
        </w:rPr>
        <w:t>Подпись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A0E71">
        <w:rPr>
          <w:rFonts w:ascii="Times New Roman" w:hAnsi="Times New Roman" w:cs="Times New Roman"/>
          <w:sz w:val="28"/>
          <w:szCs w:val="28"/>
        </w:rPr>
        <w:t>______</w:t>
      </w: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3EA0" w:rsidRPr="002A0E71" w:rsidRDefault="007C3EA0" w:rsidP="007C3E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 Телефон дом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A0E71">
        <w:rPr>
          <w:rFonts w:ascii="Times New Roman" w:hAnsi="Times New Roman" w:cs="Times New Roman"/>
          <w:sz w:val="28"/>
          <w:szCs w:val="28"/>
        </w:rPr>
        <w:t xml:space="preserve">______,           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л.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A0E71">
        <w:rPr>
          <w:rFonts w:ascii="Times New Roman" w:hAnsi="Times New Roman" w:cs="Times New Roman"/>
          <w:sz w:val="28"/>
          <w:szCs w:val="28"/>
        </w:rPr>
        <w:t>_______</w:t>
      </w:r>
    </w:p>
    <w:p w:rsidR="007C3EA0" w:rsidRDefault="007C3EA0" w:rsidP="007C3E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3175" w:rsidRDefault="000A3175" w:rsidP="007C3EA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C3EA0" w:rsidRDefault="007C3EA0" w:rsidP="007C3EA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7C3EA0" w:rsidSect="009A64E9">
      <w:pgSz w:w="11906" w:h="16838"/>
      <w:pgMar w:top="899" w:right="567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8A" w:rsidRDefault="00FB798A">
      <w:r>
        <w:separator/>
      </w:r>
    </w:p>
  </w:endnote>
  <w:endnote w:type="continuationSeparator" w:id="0">
    <w:p w:rsidR="00FB798A" w:rsidRDefault="00FB7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8A" w:rsidRDefault="00FB798A">
      <w:r>
        <w:separator/>
      </w:r>
    </w:p>
  </w:footnote>
  <w:footnote w:type="continuationSeparator" w:id="0">
    <w:p w:rsidR="00FB798A" w:rsidRDefault="00FB7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0" w:firstLine="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2"/>
    <w:lvl w:ilvl="0">
      <w:numFmt w:val="bullet"/>
      <w:lvlText w:val=""/>
      <w:lvlJc w:val="left"/>
      <w:pPr>
        <w:tabs>
          <w:tab w:val="num" w:pos="1500"/>
        </w:tabs>
        <w:ind w:left="0" w:firstLine="0"/>
      </w:pPr>
      <w:rPr>
        <w:rFonts w:ascii="Wingdings" w:hAnsi="Wingdings" w:cs="Times New Roman"/>
        <w:i/>
      </w:rPr>
    </w:lvl>
  </w:abstractNum>
  <w:abstractNum w:abstractNumId="4">
    <w:nsid w:val="014561FF"/>
    <w:multiLevelType w:val="hybridMultilevel"/>
    <w:tmpl w:val="E312A48C"/>
    <w:lvl w:ilvl="0" w:tplc="CF56C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4A0C97"/>
    <w:multiLevelType w:val="hybridMultilevel"/>
    <w:tmpl w:val="4EEE71D4"/>
    <w:lvl w:ilvl="0" w:tplc="B786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C453D"/>
    <w:multiLevelType w:val="hybridMultilevel"/>
    <w:tmpl w:val="FCBC6AF0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66E03"/>
    <w:multiLevelType w:val="hybridMultilevel"/>
    <w:tmpl w:val="06146D6C"/>
    <w:lvl w:ilvl="0" w:tplc="3EB4F7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92327"/>
    <w:multiLevelType w:val="hybridMultilevel"/>
    <w:tmpl w:val="A748EA68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F0D06"/>
    <w:multiLevelType w:val="hybridMultilevel"/>
    <w:tmpl w:val="BC42AAEE"/>
    <w:lvl w:ilvl="0" w:tplc="7E225CA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0D56CD"/>
    <w:multiLevelType w:val="hybridMultilevel"/>
    <w:tmpl w:val="259E5FD4"/>
    <w:lvl w:ilvl="0" w:tplc="558E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F3935"/>
    <w:multiLevelType w:val="hybridMultilevel"/>
    <w:tmpl w:val="BC1AEAC4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D2F11"/>
    <w:multiLevelType w:val="hybridMultilevel"/>
    <w:tmpl w:val="AA1E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D67152"/>
    <w:multiLevelType w:val="hybridMultilevel"/>
    <w:tmpl w:val="44E8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317FC"/>
    <w:multiLevelType w:val="hybridMultilevel"/>
    <w:tmpl w:val="CCC8D2D8"/>
    <w:lvl w:ilvl="0" w:tplc="B786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06B21"/>
    <w:multiLevelType w:val="hybridMultilevel"/>
    <w:tmpl w:val="224E82F6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8D4254"/>
    <w:multiLevelType w:val="hybridMultilevel"/>
    <w:tmpl w:val="BF827E90"/>
    <w:lvl w:ilvl="0" w:tplc="B786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44250"/>
    <w:multiLevelType w:val="hybridMultilevel"/>
    <w:tmpl w:val="89E46AA6"/>
    <w:lvl w:ilvl="0" w:tplc="CF56C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F96134"/>
    <w:multiLevelType w:val="hybridMultilevel"/>
    <w:tmpl w:val="5FB4D296"/>
    <w:lvl w:ilvl="0" w:tplc="F8C8CFD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165DA5"/>
    <w:multiLevelType w:val="hybridMultilevel"/>
    <w:tmpl w:val="B6F2F0C6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752D6"/>
    <w:multiLevelType w:val="hybridMultilevel"/>
    <w:tmpl w:val="1F44D064"/>
    <w:lvl w:ilvl="0" w:tplc="4EB84F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187F86"/>
    <w:multiLevelType w:val="hybridMultilevel"/>
    <w:tmpl w:val="29C4CC14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3A4A41"/>
    <w:multiLevelType w:val="hybridMultilevel"/>
    <w:tmpl w:val="BA9457C6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C682C"/>
    <w:multiLevelType w:val="hybridMultilevel"/>
    <w:tmpl w:val="1A20974C"/>
    <w:lvl w:ilvl="0" w:tplc="525CFD2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A01080"/>
    <w:multiLevelType w:val="hybridMultilevel"/>
    <w:tmpl w:val="6B12FC0A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9307DF"/>
    <w:multiLevelType w:val="hybridMultilevel"/>
    <w:tmpl w:val="3A82F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90BEC"/>
    <w:multiLevelType w:val="hybridMultilevel"/>
    <w:tmpl w:val="3DD2184C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958AE"/>
    <w:multiLevelType w:val="hybridMultilevel"/>
    <w:tmpl w:val="FABCA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E12F2"/>
    <w:multiLevelType w:val="hybridMultilevel"/>
    <w:tmpl w:val="F70A00E2"/>
    <w:lvl w:ilvl="0" w:tplc="B786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1049E"/>
    <w:multiLevelType w:val="hybridMultilevel"/>
    <w:tmpl w:val="8F8C9650"/>
    <w:lvl w:ilvl="0" w:tplc="B7864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B51ED"/>
    <w:multiLevelType w:val="hybridMultilevel"/>
    <w:tmpl w:val="90B4B0E4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95403"/>
    <w:multiLevelType w:val="hybridMultilevel"/>
    <w:tmpl w:val="6E24D672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E211BE"/>
    <w:multiLevelType w:val="hybridMultilevel"/>
    <w:tmpl w:val="A95E2E0A"/>
    <w:lvl w:ilvl="0" w:tplc="B78649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CAC041C"/>
    <w:multiLevelType w:val="hybridMultilevel"/>
    <w:tmpl w:val="C08EADB2"/>
    <w:lvl w:ilvl="0" w:tplc="CF56C4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C865EB"/>
    <w:multiLevelType w:val="singleLevel"/>
    <w:tmpl w:val="4350DE58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6">
    <w:nsid w:val="65EF542D"/>
    <w:multiLevelType w:val="hybridMultilevel"/>
    <w:tmpl w:val="0312350E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86EB8"/>
    <w:multiLevelType w:val="hybridMultilevel"/>
    <w:tmpl w:val="856CF412"/>
    <w:lvl w:ilvl="0" w:tplc="3EB4F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747DE4"/>
    <w:multiLevelType w:val="hybridMultilevel"/>
    <w:tmpl w:val="B94C2D30"/>
    <w:lvl w:ilvl="0" w:tplc="3EB4F7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9A5250C"/>
    <w:multiLevelType w:val="hybridMultilevel"/>
    <w:tmpl w:val="EFFEA142"/>
    <w:lvl w:ilvl="0" w:tplc="B7864960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0">
    <w:nsid w:val="6E923260"/>
    <w:multiLevelType w:val="hybridMultilevel"/>
    <w:tmpl w:val="07ACB870"/>
    <w:lvl w:ilvl="0" w:tplc="B78649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6C1C64"/>
    <w:multiLevelType w:val="hybridMultilevel"/>
    <w:tmpl w:val="B44AFD28"/>
    <w:lvl w:ilvl="0" w:tplc="6A62B96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A75F78"/>
    <w:multiLevelType w:val="hybridMultilevel"/>
    <w:tmpl w:val="A354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8471C4"/>
    <w:multiLevelType w:val="hybridMultilevel"/>
    <w:tmpl w:val="74763D50"/>
    <w:lvl w:ilvl="0" w:tplc="CF56C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E5D16"/>
    <w:multiLevelType w:val="hybridMultilevel"/>
    <w:tmpl w:val="C220E2DC"/>
    <w:lvl w:ilvl="0" w:tplc="C414EE1E">
      <w:start w:val="1"/>
      <w:numFmt w:val="bullet"/>
      <w:lvlText w:val="-"/>
      <w:lvlJc w:val="left"/>
      <w:pPr>
        <w:ind w:left="765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8E77727"/>
    <w:multiLevelType w:val="hybridMultilevel"/>
    <w:tmpl w:val="9B54545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38"/>
  </w:num>
  <w:num w:numId="3">
    <w:abstractNumId w:val="19"/>
  </w:num>
  <w:num w:numId="4">
    <w:abstractNumId w:val="24"/>
  </w:num>
  <w:num w:numId="5">
    <w:abstractNumId w:val="37"/>
  </w:num>
  <w:num w:numId="6">
    <w:abstractNumId w:val="7"/>
  </w:num>
  <w:num w:numId="7">
    <w:abstractNumId w:val="35"/>
  </w:num>
  <w:num w:numId="8">
    <w:abstractNumId w:val="12"/>
  </w:num>
  <w:num w:numId="9">
    <w:abstractNumId w:val="42"/>
  </w:num>
  <w:num w:numId="10">
    <w:abstractNumId w:val="13"/>
  </w:num>
  <w:num w:numId="11">
    <w:abstractNumId w:val="2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"/>
  </w:num>
  <w:num w:numId="17">
    <w:abstractNumId w:val="0"/>
  </w:num>
  <w:num w:numId="18">
    <w:abstractNumId w:val="1"/>
  </w:num>
  <w:num w:numId="19">
    <w:abstractNumId w:val="2"/>
  </w:num>
  <w:num w:numId="20">
    <w:abstractNumId w:val="33"/>
  </w:num>
  <w:num w:numId="21">
    <w:abstractNumId w:val="30"/>
  </w:num>
  <w:num w:numId="22">
    <w:abstractNumId w:val="9"/>
  </w:num>
  <w:num w:numId="23">
    <w:abstractNumId w:val="14"/>
  </w:num>
  <w:num w:numId="24">
    <w:abstractNumId w:val="45"/>
  </w:num>
  <w:num w:numId="25">
    <w:abstractNumId w:val="28"/>
  </w:num>
  <w:num w:numId="26">
    <w:abstractNumId w:val="16"/>
  </w:num>
  <w:num w:numId="27">
    <w:abstractNumId w:val="31"/>
  </w:num>
  <w:num w:numId="28">
    <w:abstractNumId w:val="6"/>
  </w:num>
  <w:num w:numId="29">
    <w:abstractNumId w:val="25"/>
  </w:num>
  <w:num w:numId="30">
    <w:abstractNumId w:val="32"/>
  </w:num>
  <w:num w:numId="31">
    <w:abstractNumId w:val="36"/>
  </w:num>
  <w:num w:numId="32">
    <w:abstractNumId w:val="22"/>
  </w:num>
  <w:num w:numId="33">
    <w:abstractNumId w:val="20"/>
  </w:num>
  <w:num w:numId="34">
    <w:abstractNumId w:val="4"/>
  </w:num>
  <w:num w:numId="35">
    <w:abstractNumId w:val="18"/>
  </w:num>
  <w:num w:numId="36">
    <w:abstractNumId w:val="34"/>
  </w:num>
  <w:num w:numId="37">
    <w:abstractNumId w:val="43"/>
  </w:num>
  <w:num w:numId="38">
    <w:abstractNumId w:val="8"/>
  </w:num>
  <w:num w:numId="39">
    <w:abstractNumId w:val="27"/>
  </w:num>
  <w:num w:numId="40">
    <w:abstractNumId w:val="23"/>
  </w:num>
  <w:num w:numId="41">
    <w:abstractNumId w:val="11"/>
  </w:num>
  <w:num w:numId="42">
    <w:abstractNumId w:val="40"/>
  </w:num>
  <w:num w:numId="43">
    <w:abstractNumId w:val="17"/>
  </w:num>
  <w:num w:numId="44">
    <w:abstractNumId w:val="5"/>
  </w:num>
  <w:num w:numId="45">
    <w:abstractNumId w:val="39"/>
  </w:num>
  <w:num w:numId="46">
    <w:abstractNumId w:val="15"/>
  </w:num>
  <w:num w:numId="47">
    <w:abstractNumId w:val="29"/>
  </w:num>
  <w:num w:numId="48">
    <w:abstractNumId w:val="44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EC"/>
    <w:rsid w:val="00004726"/>
    <w:rsid w:val="00010F42"/>
    <w:rsid w:val="00015A7D"/>
    <w:rsid w:val="00036D87"/>
    <w:rsid w:val="00050CC2"/>
    <w:rsid w:val="000814EC"/>
    <w:rsid w:val="000A3175"/>
    <w:rsid w:val="000B01D7"/>
    <w:rsid w:val="000C284D"/>
    <w:rsid w:val="000D1076"/>
    <w:rsid w:val="000F52CB"/>
    <w:rsid w:val="00104786"/>
    <w:rsid w:val="001600A9"/>
    <w:rsid w:val="001741C1"/>
    <w:rsid w:val="00191941"/>
    <w:rsid w:val="00192AB8"/>
    <w:rsid w:val="001D4D64"/>
    <w:rsid w:val="001F31CC"/>
    <w:rsid w:val="0022457D"/>
    <w:rsid w:val="002311B9"/>
    <w:rsid w:val="002A2E38"/>
    <w:rsid w:val="002A6DDC"/>
    <w:rsid w:val="002A712C"/>
    <w:rsid w:val="002A790F"/>
    <w:rsid w:val="002C6393"/>
    <w:rsid w:val="002E5D77"/>
    <w:rsid w:val="002F64C0"/>
    <w:rsid w:val="0030579D"/>
    <w:rsid w:val="003300D4"/>
    <w:rsid w:val="00361A4D"/>
    <w:rsid w:val="00367DEE"/>
    <w:rsid w:val="0037373E"/>
    <w:rsid w:val="0038023D"/>
    <w:rsid w:val="00383E14"/>
    <w:rsid w:val="00387D82"/>
    <w:rsid w:val="003F32D3"/>
    <w:rsid w:val="004024AD"/>
    <w:rsid w:val="00407592"/>
    <w:rsid w:val="0044275E"/>
    <w:rsid w:val="004548E7"/>
    <w:rsid w:val="0046441B"/>
    <w:rsid w:val="00473B1D"/>
    <w:rsid w:val="00490B15"/>
    <w:rsid w:val="00491C4E"/>
    <w:rsid w:val="004A694E"/>
    <w:rsid w:val="004C1334"/>
    <w:rsid w:val="004D1EF5"/>
    <w:rsid w:val="004E55DD"/>
    <w:rsid w:val="00505F06"/>
    <w:rsid w:val="00513AD0"/>
    <w:rsid w:val="00532C0C"/>
    <w:rsid w:val="00563419"/>
    <w:rsid w:val="00564D78"/>
    <w:rsid w:val="0056526E"/>
    <w:rsid w:val="005979FA"/>
    <w:rsid w:val="005D24C4"/>
    <w:rsid w:val="00607749"/>
    <w:rsid w:val="00646104"/>
    <w:rsid w:val="00677576"/>
    <w:rsid w:val="00680E5B"/>
    <w:rsid w:val="006A550C"/>
    <w:rsid w:val="006C6C5F"/>
    <w:rsid w:val="006D382A"/>
    <w:rsid w:val="006D5D71"/>
    <w:rsid w:val="006F1E8E"/>
    <w:rsid w:val="00704C3E"/>
    <w:rsid w:val="007440BD"/>
    <w:rsid w:val="00763B21"/>
    <w:rsid w:val="00793EE8"/>
    <w:rsid w:val="00796F8D"/>
    <w:rsid w:val="007A5598"/>
    <w:rsid w:val="007B0029"/>
    <w:rsid w:val="007B4C41"/>
    <w:rsid w:val="007C0CCA"/>
    <w:rsid w:val="007C3EA0"/>
    <w:rsid w:val="00820DBD"/>
    <w:rsid w:val="00876F35"/>
    <w:rsid w:val="008A1542"/>
    <w:rsid w:val="008E00C6"/>
    <w:rsid w:val="00901085"/>
    <w:rsid w:val="0094041E"/>
    <w:rsid w:val="00957978"/>
    <w:rsid w:val="00972182"/>
    <w:rsid w:val="0098246C"/>
    <w:rsid w:val="009915F2"/>
    <w:rsid w:val="009A1CF8"/>
    <w:rsid w:val="009A5AB6"/>
    <w:rsid w:val="009A64E9"/>
    <w:rsid w:val="009C2B76"/>
    <w:rsid w:val="009D4DFB"/>
    <w:rsid w:val="00A016F2"/>
    <w:rsid w:val="00A4544E"/>
    <w:rsid w:val="00A46852"/>
    <w:rsid w:val="00A47514"/>
    <w:rsid w:val="00A47C25"/>
    <w:rsid w:val="00A61AE0"/>
    <w:rsid w:val="00AB2AB8"/>
    <w:rsid w:val="00AD25A5"/>
    <w:rsid w:val="00B14F37"/>
    <w:rsid w:val="00B33056"/>
    <w:rsid w:val="00BF052B"/>
    <w:rsid w:val="00C06BB6"/>
    <w:rsid w:val="00C21C38"/>
    <w:rsid w:val="00C31187"/>
    <w:rsid w:val="00C369C5"/>
    <w:rsid w:val="00C407CE"/>
    <w:rsid w:val="00C43370"/>
    <w:rsid w:val="00C56E5F"/>
    <w:rsid w:val="00C725BB"/>
    <w:rsid w:val="00C7501E"/>
    <w:rsid w:val="00C80B97"/>
    <w:rsid w:val="00C85989"/>
    <w:rsid w:val="00CD1E21"/>
    <w:rsid w:val="00CF216B"/>
    <w:rsid w:val="00CF5440"/>
    <w:rsid w:val="00CF647E"/>
    <w:rsid w:val="00D01E48"/>
    <w:rsid w:val="00D358D5"/>
    <w:rsid w:val="00D474CD"/>
    <w:rsid w:val="00D661CD"/>
    <w:rsid w:val="00D71E6C"/>
    <w:rsid w:val="00D877E7"/>
    <w:rsid w:val="00DB7769"/>
    <w:rsid w:val="00DC2A50"/>
    <w:rsid w:val="00DC7085"/>
    <w:rsid w:val="00DC74CE"/>
    <w:rsid w:val="00DD566A"/>
    <w:rsid w:val="00DF1D36"/>
    <w:rsid w:val="00E06CB3"/>
    <w:rsid w:val="00E07027"/>
    <w:rsid w:val="00E21003"/>
    <w:rsid w:val="00E23FF8"/>
    <w:rsid w:val="00E264AA"/>
    <w:rsid w:val="00E318C5"/>
    <w:rsid w:val="00E9700F"/>
    <w:rsid w:val="00EB2795"/>
    <w:rsid w:val="00ED20CF"/>
    <w:rsid w:val="00F028D1"/>
    <w:rsid w:val="00F11A99"/>
    <w:rsid w:val="00F20FA4"/>
    <w:rsid w:val="00F475B0"/>
    <w:rsid w:val="00F73007"/>
    <w:rsid w:val="00FB798A"/>
    <w:rsid w:val="00F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4EC"/>
    <w:rPr>
      <w:sz w:val="24"/>
      <w:lang w:val="en-GB"/>
    </w:rPr>
  </w:style>
  <w:style w:type="paragraph" w:styleId="1">
    <w:name w:val="heading 1"/>
    <w:basedOn w:val="a"/>
    <w:next w:val="a"/>
    <w:link w:val="10"/>
    <w:qFormat/>
    <w:rsid w:val="000814EC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814EC"/>
    <w:pPr>
      <w:keepNext/>
      <w:jc w:val="center"/>
      <w:outlineLvl w:val="1"/>
    </w:pPr>
    <w:rPr>
      <w:b/>
      <w:lang w:val="ru-RU"/>
    </w:rPr>
  </w:style>
  <w:style w:type="paragraph" w:styleId="3">
    <w:name w:val="heading 3"/>
    <w:basedOn w:val="a"/>
    <w:next w:val="a"/>
    <w:qFormat/>
    <w:rsid w:val="000814EC"/>
    <w:pPr>
      <w:keepNext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14EC"/>
    <w:pPr>
      <w:jc w:val="center"/>
    </w:pPr>
    <w:rPr>
      <w:b/>
      <w:lang w:val="ru-RU"/>
    </w:rPr>
  </w:style>
  <w:style w:type="paragraph" w:styleId="a4">
    <w:name w:val="Normal (Web)"/>
    <w:basedOn w:val="a"/>
    <w:rsid w:val="000814EC"/>
    <w:pPr>
      <w:spacing w:before="100" w:beforeAutospacing="1" w:after="100" w:afterAutospacing="1"/>
    </w:pPr>
    <w:rPr>
      <w:szCs w:val="24"/>
      <w:lang w:val="ru-RU"/>
    </w:rPr>
  </w:style>
  <w:style w:type="character" w:styleId="a5">
    <w:name w:val="Strong"/>
    <w:qFormat/>
    <w:rsid w:val="000814EC"/>
    <w:rPr>
      <w:b/>
      <w:bCs/>
    </w:rPr>
  </w:style>
  <w:style w:type="paragraph" w:customStyle="1" w:styleId="ConsPlusNormal">
    <w:name w:val="ConsPlusNormal"/>
    <w:rsid w:val="000814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08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4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814EC"/>
    <w:rPr>
      <w:b/>
      <w:sz w:val="40"/>
      <w:lang w:val="en-GB" w:eastAsia="ru-RU" w:bidi="ar-SA"/>
    </w:rPr>
  </w:style>
  <w:style w:type="paragraph" w:styleId="HTML">
    <w:name w:val="HTML Preformatted"/>
    <w:basedOn w:val="a"/>
    <w:link w:val="HTML0"/>
    <w:rsid w:val="0008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rsid w:val="000814EC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081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104786"/>
    <w:rPr>
      <w:sz w:val="20"/>
      <w:lang w:val="ru-RU"/>
    </w:rPr>
  </w:style>
  <w:style w:type="character" w:customStyle="1" w:styleId="a8">
    <w:name w:val="Текст сноски Знак"/>
    <w:link w:val="a7"/>
    <w:uiPriority w:val="99"/>
    <w:semiHidden/>
    <w:rsid w:val="00104786"/>
    <w:rPr>
      <w:lang w:val="ru-RU" w:eastAsia="ru-RU" w:bidi="ar-SA"/>
    </w:rPr>
  </w:style>
  <w:style w:type="character" w:styleId="a9">
    <w:name w:val="footnote reference"/>
    <w:uiPriority w:val="99"/>
    <w:semiHidden/>
    <w:rsid w:val="00104786"/>
    <w:rPr>
      <w:vertAlign w:val="superscript"/>
    </w:rPr>
  </w:style>
  <w:style w:type="paragraph" w:styleId="aa">
    <w:name w:val="Balloon Text"/>
    <w:basedOn w:val="a"/>
    <w:link w:val="ab"/>
    <w:uiPriority w:val="99"/>
    <w:rsid w:val="00564D7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64D78"/>
    <w:rPr>
      <w:rFonts w:ascii="Tahoma" w:hAnsi="Tahoma" w:cs="Tahoma"/>
      <w:sz w:val="16"/>
      <w:szCs w:val="16"/>
      <w:lang w:val="en-GB"/>
    </w:rPr>
  </w:style>
  <w:style w:type="character" w:customStyle="1" w:styleId="20">
    <w:name w:val="Заголовок 2 Знак"/>
    <w:basedOn w:val="a0"/>
    <w:link w:val="2"/>
    <w:rsid w:val="00010F42"/>
    <w:rPr>
      <w:b/>
      <w:sz w:val="24"/>
    </w:rPr>
  </w:style>
  <w:style w:type="paragraph" w:styleId="ac">
    <w:name w:val="footer"/>
    <w:basedOn w:val="a"/>
    <w:link w:val="ad"/>
    <w:unhideWhenUsed/>
    <w:rsid w:val="00010F42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szCs w:val="24"/>
      <w:lang w:val="ru-RU"/>
    </w:rPr>
  </w:style>
  <w:style w:type="character" w:customStyle="1" w:styleId="ad">
    <w:name w:val="Нижний колонтитул Знак"/>
    <w:basedOn w:val="a0"/>
    <w:link w:val="ac"/>
    <w:rsid w:val="00010F42"/>
    <w:rPr>
      <w:rFonts w:ascii="Arial" w:eastAsia="Arial Unicode MS" w:hAnsi="Arial"/>
      <w:sz w:val="24"/>
      <w:szCs w:val="24"/>
    </w:rPr>
  </w:style>
  <w:style w:type="paragraph" w:styleId="ae">
    <w:name w:val="Body Text"/>
    <w:basedOn w:val="a"/>
    <w:link w:val="af"/>
    <w:unhideWhenUsed/>
    <w:rsid w:val="00010F42"/>
    <w:rPr>
      <w:sz w:val="28"/>
      <w:lang w:val="ru-RU"/>
    </w:rPr>
  </w:style>
  <w:style w:type="character" w:customStyle="1" w:styleId="af">
    <w:name w:val="Основной текст Знак"/>
    <w:basedOn w:val="a0"/>
    <w:link w:val="ae"/>
    <w:rsid w:val="00010F42"/>
    <w:rPr>
      <w:sz w:val="28"/>
    </w:rPr>
  </w:style>
  <w:style w:type="paragraph" w:styleId="21">
    <w:name w:val="Body Text 2"/>
    <w:basedOn w:val="a"/>
    <w:link w:val="22"/>
    <w:unhideWhenUsed/>
    <w:rsid w:val="00010F42"/>
    <w:pPr>
      <w:spacing w:after="120" w:line="480" w:lineRule="auto"/>
    </w:pPr>
    <w:rPr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010F42"/>
    <w:rPr>
      <w:sz w:val="24"/>
      <w:szCs w:val="24"/>
    </w:rPr>
  </w:style>
  <w:style w:type="paragraph" w:customStyle="1" w:styleId="af0">
    <w:name w:val="Знак Знак Знак Знак"/>
    <w:basedOn w:val="a"/>
    <w:rsid w:val="00010F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Знак"/>
    <w:basedOn w:val="a"/>
    <w:rsid w:val="00010F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2">
    <w:name w:val="Символ сноски"/>
    <w:basedOn w:val="a0"/>
    <w:rsid w:val="00010F4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91C4E"/>
  </w:style>
  <w:style w:type="table" w:customStyle="1" w:styleId="12">
    <w:name w:val="Сетка таблицы1"/>
    <w:basedOn w:val="a1"/>
    <w:next w:val="a6"/>
    <w:uiPriority w:val="59"/>
    <w:rsid w:val="00491C4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91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4EC"/>
    <w:rPr>
      <w:sz w:val="24"/>
      <w:lang w:val="en-GB"/>
    </w:rPr>
  </w:style>
  <w:style w:type="paragraph" w:styleId="1">
    <w:name w:val="heading 1"/>
    <w:basedOn w:val="a"/>
    <w:next w:val="a"/>
    <w:link w:val="10"/>
    <w:qFormat/>
    <w:rsid w:val="000814EC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0814EC"/>
    <w:pPr>
      <w:keepNext/>
      <w:jc w:val="center"/>
      <w:outlineLvl w:val="1"/>
    </w:pPr>
    <w:rPr>
      <w:b/>
      <w:lang w:val="ru-RU"/>
    </w:rPr>
  </w:style>
  <w:style w:type="paragraph" w:styleId="3">
    <w:name w:val="heading 3"/>
    <w:basedOn w:val="a"/>
    <w:next w:val="a"/>
    <w:qFormat/>
    <w:rsid w:val="000814EC"/>
    <w:pPr>
      <w:keepNext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814EC"/>
    <w:pPr>
      <w:jc w:val="center"/>
    </w:pPr>
    <w:rPr>
      <w:b/>
      <w:lang w:val="ru-RU"/>
    </w:rPr>
  </w:style>
  <w:style w:type="paragraph" w:styleId="a4">
    <w:name w:val="Normal (Web)"/>
    <w:basedOn w:val="a"/>
    <w:rsid w:val="000814EC"/>
    <w:pPr>
      <w:spacing w:before="100" w:beforeAutospacing="1" w:after="100" w:afterAutospacing="1"/>
    </w:pPr>
    <w:rPr>
      <w:szCs w:val="24"/>
      <w:lang w:val="ru-RU"/>
    </w:rPr>
  </w:style>
  <w:style w:type="character" w:styleId="a5">
    <w:name w:val="Strong"/>
    <w:qFormat/>
    <w:rsid w:val="000814EC"/>
    <w:rPr>
      <w:b/>
      <w:bCs/>
    </w:rPr>
  </w:style>
  <w:style w:type="paragraph" w:customStyle="1" w:styleId="ConsPlusNormal">
    <w:name w:val="ConsPlusNormal"/>
    <w:rsid w:val="000814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0814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14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814EC"/>
    <w:rPr>
      <w:b/>
      <w:sz w:val="40"/>
      <w:lang w:val="en-GB" w:eastAsia="ru-RU" w:bidi="ar-SA"/>
    </w:rPr>
  </w:style>
  <w:style w:type="paragraph" w:styleId="HTML">
    <w:name w:val="HTML Preformatted"/>
    <w:basedOn w:val="a"/>
    <w:link w:val="HTML0"/>
    <w:rsid w:val="00081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rsid w:val="000814EC"/>
    <w:rPr>
      <w:rFonts w:ascii="Courier New" w:hAnsi="Courier New" w:cs="Courier New"/>
      <w:lang w:val="ru-RU" w:eastAsia="ru-RU" w:bidi="ar-SA"/>
    </w:rPr>
  </w:style>
  <w:style w:type="paragraph" w:customStyle="1" w:styleId="ConsPlusNonformat">
    <w:name w:val="ConsPlusNonformat"/>
    <w:rsid w:val="00081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104786"/>
    <w:rPr>
      <w:sz w:val="20"/>
      <w:lang w:val="ru-RU"/>
    </w:rPr>
  </w:style>
  <w:style w:type="character" w:customStyle="1" w:styleId="a8">
    <w:name w:val="Текст сноски Знак"/>
    <w:link w:val="a7"/>
    <w:uiPriority w:val="99"/>
    <w:semiHidden/>
    <w:rsid w:val="00104786"/>
    <w:rPr>
      <w:lang w:val="ru-RU" w:eastAsia="ru-RU" w:bidi="ar-SA"/>
    </w:rPr>
  </w:style>
  <w:style w:type="character" w:styleId="a9">
    <w:name w:val="footnote reference"/>
    <w:uiPriority w:val="99"/>
    <w:semiHidden/>
    <w:rsid w:val="00104786"/>
    <w:rPr>
      <w:vertAlign w:val="superscript"/>
    </w:rPr>
  </w:style>
  <w:style w:type="paragraph" w:styleId="aa">
    <w:name w:val="Balloon Text"/>
    <w:basedOn w:val="a"/>
    <w:link w:val="ab"/>
    <w:uiPriority w:val="99"/>
    <w:rsid w:val="00564D7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64D78"/>
    <w:rPr>
      <w:rFonts w:ascii="Tahoma" w:hAnsi="Tahoma" w:cs="Tahoma"/>
      <w:sz w:val="16"/>
      <w:szCs w:val="16"/>
      <w:lang w:val="en-GB"/>
    </w:rPr>
  </w:style>
  <w:style w:type="character" w:customStyle="1" w:styleId="20">
    <w:name w:val="Заголовок 2 Знак"/>
    <w:basedOn w:val="a0"/>
    <w:link w:val="2"/>
    <w:rsid w:val="00010F42"/>
    <w:rPr>
      <w:b/>
      <w:sz w:val="24"/>
    </w:rPr>
  </w:style>
  <w:style w:type="paragraph" w:styleId="ac">
    <w:name w:val="footer"/>
    <w:basedOn w:val="a"/>
    <w:link w:val="ad"/>
    <w:unhideWhenUsed/>
    <w:rsid w:val="00010F42"/>
    <w:pPr>
      <w:widowControl w:val="0"/>
      <w:tabs>
        <w:tab w:val="center" w:pos="4677"/>
        <w:tab w:val="right" w:pos="9355"/>
      </w:tabs>
      <w:suppressAutoHyphens/>
    </w:pPr>
    <w:rPr>
      <w:rFonts w:ascii="Arial" w:eastAsia="Arial Unicode MS" w:hAnsi="Arial"/>
      <w:szCs w:val="24"/>
      <w:lang w:val="ru-RU"/>
    </w:rPr>
  </w:style>
  <w:style w:type="character" w:customStyle="1" w:styleId="ad">
    <w:name w:val="Нижний колонтитул Знак"/>
    <w:basedOn w:val="a0"/>
    <w:link w:val="ac"/>
    <w:rsid w:val="00010F42"/>
    <w:rPr>
      <w:rFonts w:ascii="Arial" w:eastAsia="Arial Unicode MS" w:hAnsi="Arial"/>
      <w:sz w:val="24"/>
      <w:szCs w:val="24"/>
    </w:rPr>
  </w:style>
  <w:style w:type="paragraph" w:styleId="ae">
    <w:name w:val="Body Text"/>
    <w:basedOn w:val="a"/>
    <w:link w:val="af"/>
    <w:unhideWhenUsed/>
    <w:rsid w:val="00010F42"/>
    <w:rPr>
      <w:sz w:val="28"/>
      <w:lang w:val="ru-RU"/>
    </w:rPr>
  </w:style>
  <w:style w:type="character" w:customStyle="1" w:styleId="af">
    <w:name w:val="Основной текст Знак"/>
    <w:basedOn w:val="a0"/>
    <w:link w:val="ae"/>
    <w:rsid w:val="00010F42"/>
    <w:rPr>
      <w:sz w:val="28"/>
    </w:rPr>
  </w:style>
  <w:style w:type="paragraph" w:styleId="21">
    <w:name w:val="Body Text 2"/>
    <w:basedOn w:val="a"/>
    <w:link w:val="22"/>
    <w:unhideWhenUsed/>
    <w:rsid w:val="00010F42"/>
    <w:pPr>
      <w:spacing w:after="120" w:line="480" w:lineRule="auto"/>
    </w:pPr>
    <w:rPr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010F42"/>
    <w:rPr>
      <w:sz w:val="24"/>
      <w:szCs w:val="24"/>
    </w:rPr>
  </w:style>
  <w:style w:type="paragraph" w:customStyle="1" w:styleId="af0">
    <w:name w:val="Знак Знак Знак Знак"/>
    <w:basedOn w:val="a"/>
    <w:rsid w:val="00010F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1">
    <w:name w:val="Знак"/>
    <w:basedOn w:val="a"/>
    <w:rsid w:val="00010F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2">
    <w:name w:val="Символ сноски"/>
    <w:basedOn w:val="a0"/>
    <w:rsid w:val="00010F42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91C4E"/>
  </w:style>
  <w:style w:type="table" w:customStyle="1" w:styleId="12">
    <w:name w:val="Сетка таблицы1"/>
    <w:basedOn w:val="a1"/>
    <w:next w:val="a6"/>
    <w:uiPriority w:val="59"/>
    <w:rsid w:val="00491C4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91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5170</Words>
  <Characters>29473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MoBIL GROUP</Company>
  <LinksUpToDate>false</LinksUpToDate>
  <CharactersWithSpaces>34574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Юлия Семибратова</dc:creator>
  <cp:lastModifiedBy>Ольга О.Р. Магдеева</cp:lastModifiedBy>
  <cp:revision>3</cp:revision>
  <cp:lastPrinted>2015-03-10T08:29:00Z</cp:lastPrinted>
  <dcterms:created xsi:type="dcterms:W3CDTF">2015-03-10T07:22:00Z</dcterms:created>
  <dcterms:modified xsi:type="dcterms:W3CDTF">2015-03-10T08:29:00Z</dcterms:modified>
</cp:coreProperties>
</file>